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B3C" w:rsidRDefault="00732B3C" w:rsidP="00732B3C">
      <w:pPr>
        <w:widowControl w:val="0"/>
        <w:autoSpaceDE w:val="0"/>
        <w:autoSpaceDN w:val="0"/>
        <w:adjustRightInd w:val="0"/>
        <w:spacing w:after="0" w:line="240" w:lineRule="auto"/>
        <w:ind w:right="45"/>
        <w:rPr>
          <w:b/>
          <w:highlight w:val="yellow"/>
        </w:rPr>
      </w:pPr>
      <w:r>
        <w:rPr>
          <w:b/>
          <w:noProof/>
          <w:highlight w:val="yellow"/>
        </w:rPr>
        <w:drawing>
          <wp:inline distT="0" distB="0" distL="0" distR="0" wp14:anchorId="6F79B0E6" wp14:editId="2A845507">
            <wp:extent cx="4953000" cy="1504950"/>
            <wp:effectExtent l="0" t="0" r="0" b="0"/>
            <wp:docPr id="2" name="Picture 2"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w:rsidR="00732B3C" w:rsidRDefault="00732B3C" w:rsidP="00732B3C">
      <w:pPr>
        <w:widowControl w:val="0"/>
        <w:autoSpaceDE w:val="0"/>
        <w:autoSpaceDN w:val="0"/>
        <w:adjustRightInd w:val="0"/>
        <w:spacing w:after="0" w:line="240" w:lineRule="auto"/>
        <w:ind w:right="45"/>
        <w:rPr>
          <w:b/>
          <w:highlight w:val="yellow"/>
        </w:rPr>
      </w:pPr>
    </w:p>
    <w:p w:rsidR="00732B3C" w:rsidRPr="00736B68" w:rsidRDefault="00732B3C" w:rsidP="00732B3C">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 xml:space="preserve">A LEVEL </w:t>
      </w:r>
    </w:p>
    <w:p w:rsidR="00732B3C" w:rsidRPr="00736B68" w:rsidRDefault="00732B3C" w:rsidP="00732B3C">
      <w:pPr>
        <w:widowControl w:val="0"/>
        <w:autoSpaceDE w:val="0"/>
        <w:autoSpaceDN w:val="0"/>
        <w:adjustRightInd w:val="0"/>
        <w:spacing w:after="0" w:line="240" w:lineRule="auto"/>
        <w:ind w:right="45"/>
        <w:jc w:val="center"/>
        <w:rPr>
          <w:rFonts w:ascii="Verdana" w:hAnsi="Verdana"/>
          <w:b/>
          <w:sz w:val="72"/>
          <w:szCs w:val="72"/>
        </w:rPr>
      </w:pPr>
      <w:r>
        <w:rPr>
          <w:rFonts w:ascii="Verdana" w:hAnsi="Verdana"/>
          <w:b/>
          <w:sz w:val="72"/>
          <w:szCs w:val="72"/>
        </w:rPr>
        <w:t>French</w:t>
      </w:r>
    </w:p>
    <w:p w:rsidR="00732B3C" w:rsidRPr="00736B68" w:rsidRDefault="00732B3C" w:rsidP="00732B3C">
      <w:pPr>
        <w:widowControl w:val="0"/>
        <w:autoSpaceDE w:val="0"/>
        <w:autoSpaceDN w:val="0"/>
        <w:adjustRightInd w:val="0"/>
        <w:spacing w:after="0" w:line="240" w:lineRule="auto"/>
        <w:ind w:right="45"/>
        <w:jc w:val="center"/>
        <w:rPr>
          <w:rFonts w:ascii="Verdana" w:hAnsi="Verdana"/>
          <w:b/>
          <w:sz w:val="72"/>
          <w:szCs w:val="72"/>
        </w:rPr>
      </w:pPr>
    </w:p>
    <w:p w:rsidR="00732B3C" w:rsidRPr="00736B68" w:rsidRDefault="00732B3C" w:rsidP="00732B3C">
      <w:pPr>
        <w:widowControl w:val="0"/>
        <w:autoSpaceDE w:val="0"/>
        <w:autoSpaceDN w:val="0"/>
        <w:adjustRightInd w:val="0"/>
        <w:spacing w:after="0" w:line="240" w:lineRule="auto"/>
        <w:ind w:right="45"/>
        <w:jc w:val="center"/>
        <w:rPr>
          <w:rFonts w:ascii="Verdana" w:hAnsi="Verdana"/>
          <w:b/>
          <w:sz w:val="72"/>
          <w:szCs w:val="72"/>
        </w:rPr>
      </w:pPr>
      <w:r w:rsidRPr="00736B68">
        <w:rPr>
          <w:rFonts w:ascii="Verdana" w:hAnsi="Verdana"/>
          <w:b/>
          <w:sz w:val="72"/>
          <w:szCs w:val="72"/>
        </w:rPr>
        <w:t>Bridging Unit 2020</w:t>
      </w:r>
    </w:p>
    <w:p w:rsidR="00F56745" w:rsidRDefault="00F56745" w:rsidP="00EF3E64">
      <w:pPr>
        <w:jc w:val="center"/>
        <w:rPr>
          <w:b/>
          <w:sz w:val="28"/>
        </w:rPr>
      </w:pPr>
    </w:p>
    <w:p w:rsidR="00F56745" w:rsidRPr="00F56745" w:rsidRDefault="00F56745" w:rsidP="00F56745">
      <w:pPr>
        <w:jc w:val="center"/>
        <w:rPr>
          <w:rFonts w:ascii="Firenze SF" w:hAnsi="Firenze SF"/>
          <w:b/>
          <w:sz w:val="52"/>
          <w:szCs w:val="130"/>
        </w:rPr>
      </w:pPr>
    </w:p>
    <w:p w:rsidR="00732B3C" w:rsidRDefault="00732B3C" w:rsidP="00F56745">
      <w:pPr>
        <w:rPr>
          <w:rFonts w:ascii="Firenze SF" w:hAnsi="Firenze SF"/>
          <w:b/>
          <w:sz w:val="130"/>
          <w:szCs w:val="130"/>
        </w:rPr>
      </w:pPr>
      <w:r>
        <w:rPr>
          <w:noProof/>
          <w:color w:val="0000FF"/>
          <w:lang w:eastAsia="en-GB"/>
        </w:rPr>
        <w:drawing>
          <wp:anchor distT="0" distB="0" distL="114300" distR="114300" simplePos="0" relativeHeight="251669504" behindDoc="0" locked="0" layoutInCell="1" allowOverlap="1" wp14:anchorId="36BE9584" wp14:editId="487AC677">
            <wp:simplePos x="0" y="0"/>
            <wp:positionH relativeFrom="column">
              <wp:posOffset>1427170</wp:posOffset>
            </wp:positionH>
            <wp:positionV relativeFrom="paragraph">
              <wp:posOffset>344214</wp:posOffset>
            </wp:positionV>
            <wp:extent cx="3016250" cy="1899920"/>
            <wp:effectExtent l="254000" t="533400" r="234950" b="525780"/>
            <wp:wrapNone/>
            <wp:docPr id="10" name="irc_mi" descr="http://www.howtobooks.co.uk/images/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http://www.howtobooks.co.uk/images/fr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90039">
                      <a:off x="0" y="0"/>
                      <a:ext cx="301625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B3C" w:rsidRDefault="00732B3C" w:rsidP="00F56745">
      <w:pPr>
        <w:rPr>
          <w:rFonts w:ascii="Firenze SF" w:hAnsi="Firenze SF"/>
          <w:b/>
          <w:sz w:val="130"/>
          <w:szCs w:val="130"/>
        </w:rPr>
      </w:pPr>
    </w:p>
    <w:p w:rsidR="00732B3C" w:rsidRDefault="00732B3C" w:rsidP="00F56745">
      <w:pPr>
        <w:rPr>
          <w:rFonts w:ascii="Firenze SF" w:hAnsi="Firenze SF"/>
          <w:b/>
          <w:sz w:val="130"/>
          <w:szCs w:val="130"/>
        </w:rPr>
      </w:pPr>
    </w:p>
    <w:p w:rsidR="00F56745" w:rsidRDefault="004D1A6B" w:rsidP="00F56745">
      <w:pPr>
        <w:rPr>
          <w:rFonts w:ascii="Firenze SF" w:hAnsi="Firenze SF"/>
          <w:b/>
          <w:sz w:val="130"/>
          <w:szCs w:val="130"/>
        </w:rPr>
      </w:pPr>
      <w:r>
        <w:rPr>
          <w:rFonts w:ascii="Firenze SF" w:hAnsi="Firenze SF"/>
          <w:b/>
          <w:noProof/>
          <w:sz w:val="130"/>
          <w:szCs w:val="130"/>
          <w:lang w:eastAsia="en-GB"/>
        </w:rPr>
        <w:lastRenderedPageBreak/>
        <w:drawing>
          <wp:anchor distT="0" distB="0" distL="114300" distR="114300" simplePos="0" relativeHeight="251668480" behindDoc="1" locked="0" layoutInCell="1" allowOverlap="1" wp14:anchorId="47A058AC" wp14:editId="6D76A728">
            <wp:simplePos x="0" y="0"/>
            <wp:positionH relativeFrom="column">
              <wp:posOffset>2280728</wp:posOffset>
            </wp:positionH>
            <wp:positionV relativeFrom="paragraph">
              <wp:posOffset>-107433</wp:posOffset>
            </wp:positionV>
            <wp:extent cx="3943350" cy="1372870"/>
            <wp:effectExtent l="0" t="0" r="0" b="0"/>
            <wp:wrapTight wrapText="bothSides">
              <wp:wrapPolygon edited="0">
                <wp:start x="0" y="0"/>
                <wp:lineTo x="0" y="21280"/>
                <wp:lineTo x="21496" y="21280"/>
                <wp:lineTo x="21496" y="0"/>
                <wp:lineTo x="0" y="0"/>
              </wp:wrapPolygon>
            </wp:wrapTight>
            <wp:docPr id="11" name="Picture 11" descr="S:\6.Corporate Image\Brand formats 2013 -\Small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Corporate Image\Brand formats 2013 -\Small Ful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B5D" w:rsidRPr="00732B3C" w:rsidRDefault="00C23B5D" w:rsidP="00732B3C">
      <w:pPr>
        <w:rPr>
          <w:b/>
          <w:sz w:val="24"/>
          <w:szCs w:val="24"/>
        </w:rPr>
      </w:pPr>
    </w:p>
    <w:p w:rsidR="00AD4484" w:rsidRPr="004163D1" w:rsidRDefault="00EF3E64" w:rsidP="00EF3E64">
      <w:pPr>
        <w:jc w:val="center"/>
        <w:rPr>
          <w:b/>
          <w:sz w:val="28"/>
        </w:rPr>
      </w:pPr>
      <w:r w:rsidRPr="004163D1">
        <w:rPr>
          <w:b/>
          <w:sz w:val="28"/>
        </w:rPr>
        <w:t>Getting ready for AS French</w:t>
      </w:r>
    </w:p>
    <w:p w:rsidR="00EF3E64" w:rsidRDefault="00EF3E64" w:rsidP="00EF3E64">
      <w:r>
        <w:t>We are very pleased to welcome you to the AS French course. There is a natural progression from GCSE to AS Level and many of the AS topics build upon your GCSE knowledge.</w:t>
      </w:r>
    </w:p>
    <w:p w:rsidR="00EF3E64" w:rsidRDefault="00EF3E64" w:rsidP="00EF3E64">
      <w:r>
        <w:t>Language skills need to be practised – if you don’t use it, you lose it! It is very important that you don’t forget everything you’ve learnt over the summer!!</w:t>
      </w:r>
    </w:p>
    <w:p w:rsidR="00EF3E64" w:rsidRDefault="00EF3E64" w:rsidP="00EF3E64">
      <w:r>
        <w:t xml:space="preserve">In order to be fully prepared for September, please work through the tasks in the booklet.  Some of the tasks are designed to revise GCSE topics which will form the basis of AS topics.  There </w:t>
      </w:r>
      <w:r w:rsidR="00EB2463">
        <w:t>are</w:t>
      </w:r>
      <w:r>
        <w:t xml:space="preserve"> also grammar tasks and some activities to help you to develop your cultural awareness.</w:t>
      </w:r>
    </w:p>
    <w:p w:rsidR="00EF3E64" w:rsidRDefault="00EF3E64" w:rsidP="00EF3E64">
      <w:pPr>
        <w:pStyle w:val="ListParagraph"/>
        <w:numPr>
          <w:ilvl w:val="0"/>
          <w:numId w:val="1"/>
        </w:numPr>
      </w:pPr>
      <w:r>
        <w:t>Try to do something most days and certainly, at least 1 hour per week on average</w:t>
      </w:r>
    </w:p>
    <w:p w:rsidR="00EF3E64" w:rsidRDefault="00EF3E64" w:rsidP="00EF3E64">
      <w:pPr>
        <w:pStyle w:val="ListParagraph"/>
        <w:numPr>
          <w:ilvl w:val="0"/>
          <w:numId w:val="1"/>
        </w:numPr>
      </w:pPr>
      <w:r>
        <w:t>Do not leave it until the last minute</w:t>
      </w:r>
    </w:p>
    <w:p w:rsidR="00EF3E64" w:rsidRDefault="00EF3E64" w:rsidP="00EF3E64">
      <w:r>
        <w:t>Please keep all of your GCSE exercise books and notes.</w:t>
      </w:r>
    </w:p>
    <w:p w:rsidR="006161AF" w:rsidRDefault="006161AF" w:rsidP="00EF3E64"/>
    <w:p w:rsidR="006161AF" w:rsidRDefault="006161AF" w:rsidP="006161AF">
      <w:pPr>
        <w:jc w:val="center"/>
        <w:rPr>
          <w:b/>
          <w:sz w:val="32"/>
        </w:rPr>
      </w:pPr>
      <w:r w:rsidRPr="004163D1">
        <w:rPr>
          <w:b/>
          <w:sz w:val="32"/>
        </w:rPr>
        <w:t>Getting organised for AS</w:t>
      </w:r>
    </w:p>
    <w:p w:rsidR="0056287C" w:rsidRPr="004163D1" w:rsidRDefault="0056287C" w:rsidP="006161AF">
      <w:pPr>
        <w:jc w:val="center"/>
        <w:rPr>
          <w:b/>
          <w:sz w:val="32"/>
        </w:rPr>
      </w:pPr>
    </w:p>
    <w:p w:rsidR="006161AF" w:rsidRDefault="006161AF" w:rsidP="006161AF">
      <w:r>
        <w:t>Please get equipped with the following before September</w:t>
      </w:r>
    </w:p>
    <w:p w:rsidR="006161AF" w:rsidRDefault="006161AF" w:rsidP="006161AF">
      <w:pPr>
        <w:pStyle w:val="ListParagraph"/>
        <w:numPr>
          <w:ilvl w:val="0"/>
          <w:numId w:val="2"/>
        </w:numPr>
      </w:pPr>
      <w:r>
        <w:t>A ring binder</w:t>
      </w:r>
    </w:p>
    <w:p w:rsidR="006161AF" w:rsidRDefault="006161AF" w:rsidP="006161AF">
      <w:pPr>
        <w:pStyle w:val="ListParagraph"/>
        <w:numPr>
          <w:ilvl w:val="0"/>
          <w:numId w:val="2"/>
        </w:numPr>
      </w:pPr>
      <w:r>
        <w:t>Subject dividers: one for each topic area, a grammar section, written tasks and essays/articles/authentic sources/independent work.  Plastic wallets will also be useful to help to get you organised.</w:t>
      </w:r>
    </w:p>
    <w:p w:rsidR="006161AF" w:rsidRDefault="006161AF" w:rsidP="006161AF">
      <w:pPr>
        <w:pStyle w:val="ListParagraph"/>
        <w:numPr>
          <w:ilvl w:val="0"/>
          <w:numId w:val="2"/>
        </w:numPr>
      </w:pPr>
      <w:r>
        <w:t>The following books:</w:t>
      </w:r>
    </w:p>
    <w:p w:rsidR="004163D1" w:rsidRDefault="006161AF" w:rsidP="007B3A4B">
      <w:pPr>
        <w:pStyle w:val="ListParagraph"/>
        <w:numPr>
          <w:ilvl w:val="1"/>
          <w:numId w:val="2"/>
        </w:numPr>
      </w:pPr>
      <w:r>
        <w:t>A good French dictionary (</w:t>
      </w:r>
      <w:proofErr w:type="spellStart"/>
      <w:r>
        <w:t>eg</w:t>
      </w:r>
      <w:proofErr w:type="spellEnd"/>
      <w:r>
        <w:t xml:space="preserve"> Collins Robert Concise French Dictionary)</w:t>
      </w:r>
    </w:p>
    <w:p w:rsidR="004163D1" w:rsidRDefault="004163D1" w:rsidP="004163D1">
      <w:pPr>
        <w:pStyle w:val="ListParagraph"/>
        <w:numPr>
          <w:ilvl w:val="0"/>
          <w:numId w:val="4"/>
        </w:numPr>
      </w:pPr>
      <w:r>
        <w:t>Stationary: pens, pencils and highlighter pens</w:t>
      </w:r>
    </w:p>
    <w:p w:rsidR="0056287C" w:rsidRDefault="0056287C" w:rsidP="0056287C"/>
    <w:p w:rsidR="0056287C" w:rsidRDefault="0056287C" w:rsidP="0056287C"/>
    <w:p w:rsidR="00025B69" w:rsidRDefault="00025B69" w:rsidP="004163D1">
      <w:pPr>
        <w:rPr>
          <w:b/>
        </w:rPr>
      </w:pPr>
    </w:p>
    <w:p w:rsidR="0028434A" w:rsidRDefault="0028434A" w:rsidP="004163D1">
      <w:pPr>
        <w:rPr>
          <w:b/>
        </w:rPr>
      </w:pPr>
    </w:p>
    <w:p w:rsidR="0028434A" w:rsidRDefault="0028434A" w:rsidP="004163D1">
      <w:pPr>
        <w:rPr>
          <w:b/>
        </w:rPr>
      </w:pPr>
    </w:p>
    <w:p w:rsidR="007B3A4B" w:rsidRDefault="007B3A4B" w:rsidP="004163D1">
      <w:pPr>
        <w:rPr>
          <w:b/>
        </w:rPr>
      </w:pPr>
    </w:p>
    <w:p w:rsidR="0028434A" w:rsidRPr="004163D1" w:rsidRDefault="0028434A" w:rsidP="004163D1">
      <w:pPr>
        <w:rPr>
          <w:b/>
        </w:rPr>
      </w:pPr>
    </w:p>
    <w:tbl>
      <w:tblPr>
        <w:tblStyle w:val="TableGrid"/>
        <w:tblW w:w="8737"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7"/>
      </w:tblGrid>
      <w:tr w:rsidR="0028434A" w:rsidRPr="009E79BF" w:rsidTr="004D1A6B">
        <w:trPr>
          <w:cantSplit/>
          <w:trHeight w:val="1130"/>
        </w:trPr>
        <w:tc>
          <w:tcPr>
            <w:tcW w:w="8732" w:type="dxa"/>
            <w:gridSpan w:val="11"/>
            <w:tcBorders>
              <w:top w:val="single" w:sz="18" w:space="0" w:color="auto"/>
              <w:left w:val="single" w:sz="18" w:space="0" w:color="auto"/>
              <w:right w:val="single" w:sz="18" w:space="0" w:color="auto"/>
            </w:tcBorders>
            <w:vAlign w:val="center"/>
          </w:tcPr>
          <w:p w:rsidR="0028434A" w:rsidRPr="009E79BF" w:rsidRDefault="0028434A" w:rsidP="0028434A">
            <w:pPr>
              <w:jc w:val="center"/>
              <w:rPr>
                <w:sz w:val="28"/>
              </w:rPr>
            </w:pPr>
            <w:r>
              <w:rPr>
                <w:sz w:val="28"/>
              </w:rPr>
              <w:t>Task 1 – Check you can use a range of verbs in different tense</w:t>
            </w:r>
          </w:p>
        </w:tc>
      </w:tr>
      <w:tr w:rsidR="004D1A6B" w:rsidRPr="009E79BF" w:rsidTr="004D1A6B">
        <w:trPr>
          <w:cantSplit/>
          <w:trHeight w:val="1681"/>
        </w:trPr>
        <w:tc>
          <w:tcPr>
            <w:tcW w:w="794" w:type="dxa"/>
            <w:tcBorders>
              <w:top w:val="single" w:sz="18" w:space="0" w:color="auto"/>
              <w:left w:val="single" w:sz="18" w:space="0" w:color="auto"/>
            </w:tcBorders>
            <w:textDirection w:val="btLr"/>
            <w:vAlign w:val="center"/>
          </w:tcPr>
          <w:p w:rsidR="009E79BF" w:rsidRPr="009E79BF" w:rsidRDefault="00586923" w:rsidP="007142F1">
            <w:pPr>
              <w:ind w:left="113" w:right="113"/>
              <w:jc w:val="center"/>
              <w:rPr>
                <w:sz w:val="28"/>
              </w:rPr>
            </w:pPr>
            <w:r>
              <w:rPr>
                <w:noProof/>
                <w:sz w:val="28"/>
                <w:lang w:eastAsia="en-GB"/>
              </w:rPr>
              <mc:AlternateContent>
                <mc:Choice Requires="wps">
                  <w:drawing>
                    <wp:anchor distT="0" distB="0" distL="114300" distR="114300" simplePos="0" relativeHeight="251665408" behindDoc="0" locked="0" layoutInCell="1" allowOverlap="1" wp14:anchorId="582D8B17" wp14:editId="663DDFB9">
                      <wp:simplePos x="0" y="0"/>
                      <wp:positionH relativeFrom="column">
                        <wp:posOffset>-1094105</wp:posOffset>
                      </wp:positionH>
                      <wp:positionV relativeFrom="paragraph">
                        <wp:posOffset>-9411335</wp:posOffset>
                      </wp:positionV>
                      <wp:extent cx="333375" cy="6442710"/>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333375" cy="644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B5D" w:rsidRDefault="00C23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8B17" id="_x0000_t202" coordsize="21600,21600" o:spt="202" path="m,l,21600r21600,l21600,xe">
                      <v:stroke joinstyle="miter"/>
                      <v:path gradientshapeok="t" o:connecttype="rect"/>
                    </v:shapetype>
                    <v:shape id="Text Box 8" o:spid="_x0000_s1026" type="#_x0000_t202" style="position:absolute;left:0;text-align:left;margin-left:-86.15pt;margin-top:-741.05pt;width:26.25pt;height:5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" fillcolor="white [3201]" strokeweight=".5pt">
                      <v:textbox>
                        <w:txbxContent>
                          <w:p w:rsidR="00C23B5D" w:rsidRDefault="00C23B5D"/>
                        </w:txbxContent>
                      </v:textbox>
                    </v:shape>
                  </w:pict>
                </mc:Fallback>
              </mc:AlternateConten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Conditional</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794" w:type="dxa"/>
            <w:tcBorders>
              <w:top w:val="single" w:sz="18" w:space="0" w:color="auto"/>
            </w:tcBorders>
            <w:textDirection w:val="btLr"/>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7" w:type="dxa"/>
            <w:tcBorders>
              <w:top w:val="single" w:sz="18" w:space="0" w:color="auto"/>
              <w:right w:val="single" w:sz="18" w:space="0" w:color="auto"/>
            </w:tcBorders>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cBorders>
              <w:left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794" w:type="dxa"/>
            <w:textDirection w:val="btLr"/>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7" w:type="dxa"/>
            <w:tcBorders>
              <w:right w:val="single" w:sz="18" w:space="0" w:color="auto"/>
            </w:tcBorders>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cBorders>
              <w:left w:val="single" w:sz="18" w:space="0" w:color="auto"/>
              <w:bottom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Imperfect</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794" w:type="dxa"/>
            <w:tcBorders>
              <w:bottom w:val="single" w:sz="18" w:space="0" w:color="auto"/>
            </w:tcBorders>
            <w:textDirection w:val="btLr"/>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4" w:type="dxa"/>
            <w:tcBorders>
              <w:bottom w:val="single" w:sz="18" w:space="0" w:color="auto"/>
            </w:tcBorders>
            <w:textDirection w:val="tbRl"/>
            <w:vAlign w:val="bottom"/>
          </w:tcPr>
          <w:p w:rsidR="009E79BF" w:rsidRPr="009E79BF" w:rsidRDefault="009E79BF" w:rsidP="007142F1">
            <w:pPr>
              <w:ind w:left="113" w:right="113"/>
              <w:rPr>
                <w:sz w:val="28"/>
              </w:rPr>
            </w:pPr>
          </w:p>
        </w:tc>
        <w:tc>
          <w:tcPr>
            <w:tcW w:w="797" w:type="dxa"/>
            <w:tcBorders>
              <w:bottom w:val="single" w:sz="18" w:space="0" w:color="auto"/>
              <w:right w:val="single" w:sz="18" w:space="0" w:color="auto"/>
            </w:tcBorders>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cBorders>
              <w:top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Near 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794" w:type="dxa"/>
            <w:tcBorders>
              <w:top w:val="single" w:sz="18" w:space="0" w:color="auto"/>
            </w:tcBorders>
            <w:textDirection w:val="btLr"/>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4" w:type="dxa"/>
            <w:tcBorders>
              <w:top w:val="single" w:sz="18" w:space="0" w:color="auto"/>
            </w:tcBorders>
            <w:textDirection w:val="tbRl"/>
            <w:vAlign w:val="bottom"/>
          </w:tcPr>
          <w:p w:rsidR="009E79BF" w:rsidRPr="009E79BF" w:rsidRDefault="009E79BF" w:rsidP="007142F1">
            <w:pPr>
              <w:ind w:left="113" w:right="113"/>
              <w:rPr>
                <w:sz w:val="28"/>
              </w:rPr>
            </w:pPr>
          </w:p>
        </w:tc>
        <w:tc>
          <w:tcPr>
            <w:tcW w:w="797" w:type="dxa"/>
            <w:tcBorders>
              <w:top w:val="single" w:sz="18" w:space="0" w:color="auto"/>
            </w:tcBorders>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Present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794" w:type="dxa"/>
            <w:textDirection w:val="btLr"/>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7" w:type="dxa"/>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Past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794" w:type="dxa"/>
            <w:textDirection w:val="btLr"/>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4" w:type="dxa"/>
            <w:textDirection w:val="tbRl"/>
            <w:vAlign w:val="bottom"/>
          </w:tcPr>
          <w:p w:rsidR="009E79BF" w:rsidRPr="009E79BF" w:rsidRDefault="009E79BF" w:rsidP="007142F1">
            <w:pPr>
              <w:ind w:left="113" w:right="113"/>
              <w:rPr>
                <w:sz w:val="28"/>
              </w:rPr>
            </w:pPr>
          </w:p>
        </w:tc>
        <w:tc>
          <w:tcPr>
            <w:tcW w:w="797" w:type="dxa"/>
            <w:textDirection w:val="tbRl"/>
          </w:tcPr>
          <w:p w:rsidR="009E79BF" w:rsidRPr="009E79BF" w:rsidRDefault="009E79BF" w:rsidP="007142F1">
            <w:pPr>
              <w:ind w:left="113" w:right="113"/>
              <w:rPr>
                <w:sz w:val="28"/>
              </w:rPr>
            </w:pPr>
          </w:p>
        </w:tc>
      </w:tr>
      <w:tr w:rsidR="004D1A6B" w:rsidRPr="009E79BF" w:rsidTr="004D1A6B">
        <w:trPr>
          <w:cantSplit/>
          <w:trHeight w:val="1681"/>
        </w:trPr>
        <w:tc>
          <w:tcPr>
            <w:tcW w:w="794" w:type="dxa"/>
            <w:textDirection w:val="tbRl"/>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794" w:type="dxa"/>
            <w:textDirection w:val="btLr"/>
            <w:vAlign w:val="center"/>
          </w:tcPr>
          <w:p w:rsidR="009E79BF" w:rsidRPr="009E79BF" w:rsidRDefault="009E79BF" w:rsidP="007142F1">
            <w:pPr>
              <w:ind w:left="113" w:right="113"/>
              <w:rPr>
                <w:sz w:val="28"/>
              </w:rPr>
            </w:pPr>
            <w:r w:rsidRPr="009E79BF">
              <w:rPr>
                <w:sz w:val="28"/>
              </w:rPr>
              <w:t>faire</w:t>
            </w:r>
          </w:p>
        </w:tc>
        <w:tc>
          <w:tcPr>
            <w:tcW w:w="794" w:type="dxa"/>
            <w:textDirection w:val="btLr"/>
          </w:tcPr>
          <w:p w:rsidR="009E79BF" w:rsidRPr="009E79BF" w:rsidRDefault="009E79BF" w:rsidP="007142F1">
            <w:pPr>
              <w:ind w:left="113" w:right="113"/>
              <w:rPr>
                <w:sz w:val="28"/>
              </w:rPr>
            </w:pPr>
            <w:proofErr w:type="spellStart"/>
            <w:r w:rsidRPr="009E79BF">
              <w:rPr>
                <w:sz w:val="28"/>
              </w:rPr>
              <w:t>aller</w:t>
            </w:r>
            <w:proofErr w:type="spellEnd"/>
          </w:p>
        </w:tc>
        <w:tc>
          <w:tcPr>
            <w:tcW w:w="794" w:type="dxa"/>
            <w:textDirection w:val="btLr"/>
          </w:tcPr>
          <w:p w:rsidR="009E79BF" w:rsidRPr="009E79BF" w:rsidRDefault="009E79BF" w:rsidP="007142F1">
            <w:pPr>
              <w:ind w:left="113" w:right="113"/>
              <w:rPr>
                <w:sz w:val="28"/>
              </w:rPr>
            </w:pPr>
            <w:proofErr w:type="spellStart"/>
            <w:r w:rsidRPr="009E79BF">
              <w:rPr>
                <w:sz w:val="28"/>
              </w:rPr>
              <w:t>jouer</w:t>
            </w:r>
            <w:proofErr w:type="spellEnd"/>
          </w:p>
        </w:tc>
        <w:tc>
          <w:tcPr>
            <w:tcW w:w="794" w:type="dxa"/>
            <w:textDirection w:val="btLr"/>
          </w:tcPr>
          <w:p w:rsidR="009E79BF" w:rsidRPr="009E79BF" w:rsidRDefault="009E79BF" w:rsidP="007142F1">
            <w:pPr>
              <w:ind w:left="113" w:right="113"/>
              <w:rPr>
                <w:sz w:val="28"/>
              </w:rPr>
            </w:pPr>
            <w:proofErr w:type="spellStart"/>
            <w:r w:rsidRPr="009E79BF">
              <w:rPr>
                <w:sz w:val="28"/>
              </w:rPr>
              <w:t>regarder</w:t>
            </w:r>
            <w:proofErr w:type="spellEnd"/>
          </w:p>
        </w:tc>
        <w:tc>
          <w:tcPr>
            <w:tcW w:w="794" w:type="dxa"/>
            <w:textDirection w:val="btLr"/>
          </w:tcPr>
          <w:p w:rsidR="009E79BF" w:rsidRPr="009E79BF" w:rsidRDefault="009E79BF" w:rsidP="007142F1">
            <w:pPr>
              <w:ind w:left="113" w:right="113"/>
              <w:rPr>
                <w:sz w:val="28"/>
              </w:rPr>
            </w:pPr>
            <w:r w:rsidRPr="009E79BF">
              <w:rPr>
                <w:sz w:val="28"/>
              </w:rPr>
              <w:t>manger</w:t>
            </w:r>
          </w:p>
        </w:tc>
        <w:tc>
          <w:tcPr>
            <w:tcW w:w="794" w:type="dxa"/>
            <w:textDirection w:val="btLr"/>
          </w:tcPr>
          <w:p w:rsidR="009E79BF" w:rsidRPr="009E79BF" w:rsidRDefault="009E79BF" w:rsidP="007142F1">
            <w:pPr>
              <w:ind w:left="113" w:right="113"/>
              <w:rPr>
                <w:sz w:val="28"/>
              </w:rPr>
            </w:pPr>
            <w:proofErr w:type="spellStart"/>
            <w:r w:rsidRPr="009E79BF">
              <w:rPr>
                <w:sz w:val="28"/>
              </w:rPr>
              <w:t>boire</w:t>
            </w:r>
            <w:proofErr w:type="spellEnd"/>
          </w:p>
        </w:tc>
        <w:tc>
          <w:tcPr>
            <w:tcW w:w="794" w:type="dxa"/>
            <w:textDirection w:val="btLr"/>
          </w:tcPr>
          <w:p w:rsidR="009E79BF" w:rsidRPr="009E79BF" w:rsidRDefault="009E79BF" w:rsidP="007142F1">
            <w:pPr>
              <w:ind w:left="113" w:right="113"/>
              <w:rPr>
                <w:sz w:val="28"/>
              </w:rPr>
            </w:pPr>
            <w:proofErr w:type="spellStart"/>
            <w:r w:rsidRPr="009E79BF">
              <w:rPr>
                <w:sz w:val="28"/>
              </w:rPr>
              <w:t>rester</w:t>
            </w:r>
            <w:proofErr w:type="spellEnd"/>
          </w:p>
        </w:tc>
        <w:tc>
          <w:tcPr>
            <w:tcW w:w="794" w:type="dxa"/>
            <w:textDirection w:val="btLr"/>
          </w:tcPr>
          <w:p w:rsidR="009E79BF" w:rsidRPr="009E79BF" w:rsidRDefault="009E79BF" w:rsidP="007142F1">
            <w:pPr>
              <w:ind w:left="113" w:right="113"/>
              <w:rPr>
                <w:sz w:val="28"/>
              </w:rPr>
            </w:pPr>
            <w:proofErr w:type="spellStart"/>
            <w:r w:rsidRPr="009E79BF">
              <w:rPr>
                <w:sz w:val="28"/>
              </w:rPr>
              <w:t>écouter</w:t>
            </w:r>
            <w:proofErr w:type="spellEnd"/>
          </w:p>
        </w:tc>
        <w:tc>
          <w:tcPr>
            <w:tcW w:w="794" w:type="dxa"/>
            <w:textDirection w:val="btLr"/>
          </w:tcPr>
          <w:p w:rsidR="009E79BF" w:rsidRPr="009E79BF" w:rsidRDefault="009E79BF" w:rsidP="007142F1">
            <w:pPr>
              <w:ind w:left="113" w:right="113"/>
              <w:rPr>
                <w:sz w:val="28"/>
              </w:rPr>
            </w:pPr>
            <w:proofErr w:type="spellStart"/>
            <w:r w:rsidRPr="009E79BF">
              <w:rPr>
                <w:sz w:val="28"/>
              </w:rPr>
              <w:t>être</w:t>
            </w:r>
            <w:proofErr w:type="spellEnd"/>
          </w:p>
        </w:tc>
        <w:tc>
          <w:tcPr>
            <w:tcW w:w="797" w:type="dxa"/>
            <w:textDirection w:val="btLr"/>
          </w:tcPr>
          <w:p w:rsidR="009E79BF" w:rsidRPr="009E79BF" w:rsidRDefault="009E79BF" w:rsidP="007142F1">
            <w:pPr>
              <w:ind w:left="113" w:right="113"/>
              <w:rPr>
                <w:sz w:val="28"/>
              </w:rPr>
            </w:pPr>
            <w:proofErr w:type="spellStart"/>
            <w:r>
              <w:rPr>
                <w:sz w:val="28"/>
              </w:rPr>
              <w:t>avoir</w:t>
            </w:r>
            <w:proofErr w:type="spellEnd"/>
          </w:p>
        </w:tc>
      </w:tr>
    </w:tbl>
    <w:p w:rsidR="004D1A6B" w:rsidRDefault="004D1A6B" w:rsidP="00EF3E64">
      <w:pPr>
        <w:rPr>
          <w:b/>
        </w:rPr>
      </w:pPr>
    </w:p>
    <w:p w:rsidR="004D1A6B" w:rsidRDefault="004D1A6B" w:rsidP="00EF3E64">
      <w:pPr>
        <w:rPr>
          <w:b/>
        </w:rPr>
      </w:pPr>
    </w:p>
    <w:p w:rsidR="004D1A6B" w:rsidRDefault="004D1A6B" w:rsidP="004D1A6B">
      <w:pPr>
        <w:jc w:val="right"/>
        <w:rPr>
          <w:b/>
        </w:rPr>
      </w:pPr>
      <w:r>
        <w:rPr>
          <w:b/>
        </w:rPr>
        <w:t>10 points</w:t>
      </w:r>
    </w:p>
    <w:p w:rsidR="004163D1" w:rsidRPr="006203A3" w:rsidRDefault="00586923" w:rsidP="00EF3E64">
      <w:pPr>
        <w:rPr>
          <w:b/>
        </w:rPr>
      </w:pPr>
      <w:r>
        <w:rPr>
          <w:b/>
        </w:rPr>
        <w:t>T</w:t>
      </w:r>
      <w:r w:rsidR="00025B69" w:rsidRPr="006203A3">
        <w:rPr>
          <w:b/>
        </w:rPr>
        <w:t xml:space="preserve">ask 2 – Write 100-150 words in French about </w:t>
      </w:r>
      <w:r w:rsidR="00025B69" w:rsidRPr="006203A3">
        <w:rPr>
          <w:b/>
          <w:u w:val="single"/>
        </w:rPr>
        <w:t>your family</w:t>
      </w:r>
      <w:r w:rsidR="00025B69" w:rsidRPr="006203A3">
        <w:rPr>
          <w:b/>
        </w:rPr>
        <w:t>.  Try to use lots of the structures you learnt for GCSE</w:t>
      </w:r>
      <w:r w:rsidR="00D21F53" w:rsidRPr="006203A3">
        <w:rPr>
          <w:b/>
        </w:rPr>
        <w:t>.</w:t>
      </w:r>
    </w:p>
    <w:p w:rsidR="00D21F53" w:rsidRDefault="00D21F53" w:rsidP="00EF3E64"/>
    <w:p w:rsidR="00D21F53" w:rsidRPr="00D21F53" w:rsidRDefault="00D21F53" w:rsidP="00EF3E64">
      <w:pPr>
        <w:pBdr>
          <w:top w:val="single" w:sz="6" w:space="1" w:color="auto"/>
          <w:bottom w:val="single" w:sz="6" w:space="1" w:color="auto"/>
        </w:pBdr>
        <w:rPr>
          <w:sz w:val="40"/>
        </w:rPr>
      </w:pPr>
    </w:p>
    <w:p w:rsidR="00D21F53" w:rsidRPr="00D21F53" w:rsidRDefault="00D21F53" w:rsidP="00EF3E64">
      <w:pPr>
        <w:pBdr>
          <w:bottom w:val="single" w:sz="6" w:space="1" w:color="auto"/>
          <w:between w:val="single" w:sz="6" w:space="1" w:color="auto"/>
        </w:pBdr>
        <w:rPr>
          <w:sz w:val="12"/>
        </w:rP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Pr="00D21F53" w:rsidRDefault="00D21F53" w:rsidP="00EF3E64">
      <w:pPr>
        <w:pBdr>
          <w:bottom w:val="single" w:sz="6" w:space="1" w:color="auto"/>
          <w:between w:val="single" w:sz="6" w:space="1" w:color="auto"/>
        </w:pBdr>
        <w:rPr>
          <w:sz w:val="36"/>
        </w:rPr>
      </w:pPr>
    </w:p>
    <w:p w:rsidR="00D21F53" w:rsidRDefault="00D21F53" w:rsidP="00EF3E64"/>
    <w:p w:rsidR="00732B3C" w:rsidRDefault="00732B3C" w:rsidP="00EF3E64"/>
    <w:p w:rsidR="00732B3C" w:rsidRDefault="00732B3C" w:rsidP="00EF3E64"/>
    <w:p w:rsidR="00732B3C" w:rsidRDefault="00732B3C" w:rsidP="00EF3E64"/>
    <w:p w:rsidR="00732B3C" w:rsidRDefault="00732B3C" w:rsidP="00EF3E64"/>
    <w:p w:rsidR="00732B3C" w:rsidRDefault="00732B3C" w:rsidP="00EF3E64"/>
    <w:p w:rsidR="00732B3C" w:rsidRDefault="00732B3C" w:rsidP="00EF3E64"/>
    <w:p w:rsidR="00732B3C" w:rsidRDefault="00732B3C" w:rsidP="00EF3E64"/>
    <w:p w:rsidR="00C23B5D" w:rsidRDefault="00C23B5D" w:rsidP="00C23B5D">
      <w:pPr>
        <w:jc w:val="right"/>
      </w:pPr>
    </w:p>
    <w:p w:rsidR="00D21F53" w:rsidRPr="006203A3" w:rsidRDefault="00D21F53" w:rsidP="00EF3E64">
      <w:pPr>
        <w:rPr>
          <w:b/>
        </w:rPr>
      </w:pPr>
      <w:r w:rsidRPr="006203A3">
        <w:rPr>
          <w:b/>
        </w:rPr>
        <w:lastRenderedPageBreak/>
        <w:t>Task 3 – Vocabulary Brainstorms:  Write lots of words and phrases for each of these topics (they are all AS topics as well!)</w:t>
      </w:r>
    </w:p>
    <w:p w:rsidR="00D21F53" w:rsidRDefault="00D21F53" w:rsidP="00EF3E64"/>
    <w:p w:rsidR="00D21F53" w:rsidRDefault="00D21F53" w:rsidP="00EF3E64"/>
    <w:p w:rsidR="00D21F53" w:rsidRDefault="00D21F53" w:rsidP="00EF3E64">
      <w:r>
        <w:rPr>
          <w:noProof/>
          <w:lang w:eastAsia="en-GB"/>
        </w:rPr>
        <mc:AlternateContent>
          <mc:Choice Requires="wps">
            <w:drawing>
              <wp:anchor distT="0" distB="0" distL="114300" distR="114300" simplePos="0" relativeHeight="251659264" behindDoc="0" locked="0" layoutInCell="1" allowOverlap="1" wp14:anchorId="254F892D" wp14:editId="774E5C0F">
                <wp:simplePos x="0" y="0"/>
                <wp:positionH relativeFrom="column">
                  <wp:posOffset>1952625</wp:posOffset>
                </wp:positionH>
                <wp:positionV relativeFrom="paragraph">
                  <wp:posOffset>304165</wp:posOffset>
                </wp:positionV>
                <wp:extent cx="1895475" cy="942975"/>
                <wp:effectExtent l="0" t="0" r="28575" b="28575"/>
                <wp:wrapNone/>
                <wp:docPr id="1" name="Oval 1"/>
                <wp:cNvGraphicFramePr/>
                <a:graphic xmlns:a="http://schemas.openxmlformats.org/drawingml/2006/main">
                  <a:graphicData uri="http://schemas.microsoft.com/office/word/2010/wordprocessingShape">
                    <wps:wsp>
                      <wps:cNvSpPr/>
                      <wps:spPr>
                        <a:xfrm>
                          <a:off x="0" y="0"/>
                          <a:ext cx="1895475" cy="942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43A783" id="Oval 1" o:spid="_x0000_s1026" style="position:absolute;margin-left:153.75pt;margin-top:23.95pt;width:149.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" filled="f" strokecolor="black [3213]" strokeweight="2pt"/>
            </w:pict>
          </mc:Fallback>
        </mc:AlternateContent>
      </w:r>
    </w:p>
    <w:p w:rsidR="00D21F53" w:rsidRDefault="00D21F53" w:rsidP="00D21F53">
      <w:pPr>
        <w:jc w:val="center"/>
      </w:pPr>
    </w:p>
    <w:p w:rsidR="00D21F53" w:rsidRPr="00023FCD" w:rsidRDefault="00D21F53" w:rsidP="00D21F53">
      <w:pPr>
        <w:jc w:val="center"/>
        <w:rPr>
          <w:rFonts w:ascii="Lucida Handwriting" w:hAnsi="Lucida Handwriting"/>
          <w:sz w:val="28"/>
          <w:lang w:val="fr-FR"/>
        </w:rPr>
      </w:pPr>
      <w:r w:rsidRPr="00023FCD">
        <w:rPr>
          <w:rFonts w:ascii="Lucida Handwriting" w:hAnsi="Lucida Handwriting"/>
          <w:sz w:val="28"/>
          <w:lang w:val="fr-FR"/>
        </w:rPr>
        <w:t>Les Vacances</w:t>
      </w:r>
    </w:p>
    <w:p w:rsidR="00D21F53" w:rsidRPr="00023FCD" w:rsidRDefault="00D21F53" w:rsidP="00D21F53">
      <w:pPr>
        <w:jc w:val="center"/>
        <w:rPr>
          <w:rFonts w:ascii="Lucida Handwriting" w:hAnsi="Lucida Handwriting"/>
          <w:lang w:val="fr-FR"/>
        </w:rPr>
      </w:pPr>
    </w:p>
    <w:p w:rsidR="00D21F53" w:rsidRPr="00023FCD" w:rsidRDefault="00D21F53" w:rsidP="00D21F53">
      <w:pPr>
        <w:jc w:val="center"/>
        <w:rPr>
          <w:rFonts w:ascii="Lucida Handwriting" w:hAnsi="Lucida Handwriting"/>
          <w:lang w:val="fr-FR"/>
        </w:rPr>
      </w:pPr>
    </w:p>
    <w:p w:rsidR="00D21F53" w:rsidRPr="00023FCD" w:rsidRDefault="00D21F53" w:rsidP="00D21F53">
      <w:pPr>
        <w:jc w:val="center"/>
        <w:rPr>
          <w:rFonts w:ascii="Lucida Handwriting" w:hAnsi="Lucida Handwriting"/>
          <w:lang w:val="fr-FR"/>
        </w:rPr>
      </w:pPr>
    </w:p>
    <w:p w:rsidR="00D21F53" w:rsidRPr="00023FCD" w:rsidRDefault="00D21F53" w:rsidP="00D21F53">
      <w:pPr>
        <w:jc w:val="center"/>
        <w:rPr>
          <w:rFonts w:ascii="Lucida Handwriting" w:hAnsi="Lucida Handwriting"/>
          <w:lang w:val="fr-FR"/>
        </w:rPr>
      </w:pPr>
    </w:p>
    <w:p w:rsidR="00D21F53" w:rsidRPr="00023FCD" w:rsidRDefault="00D21F53" w:rsidP="00D21F53">
      <w:pPr>
        <w:jc w:val="center"/>
        <w:rPr>
          <w:rFonts w:ascii="Lucida Handwriting" w:hAnsi="Lucida Handwriting"/>
          <w:lang w:val="fr-FR"/>
        </w:rPr>
      </w:pPr>
      <w:r>
        <w:rPr>
          <w:rFonts w:ascii="Lucida Handwriting" w:hAnsi="Lucida Handwriting"/>
          <w:noProof/>
          <w:lang w:eastAsia="en-GB"/>
        </w:rPr>
        <mc:AlternateContent>
          <mc:Choice Requires="wps">
            <w:drawing>
              <wp:anchor distT="0" distB="0" distL="114300" distR="114300" simplePos="0" relativeHeight="251660288" behindDoc="0" locked="0" layoutInCell="1" allowOverlap="1">
                <wp:simplePos x="0" y="0"/>
                <wp:positionH relativeFrom="column">
                  <wp:posOffset>1924050</wp:posOffset>
                </wp:positionH>
                <wp:positionV relativeFrom="paragraph">
                  <wp:posOffset>1905</wp:posOffset>
                </wp:positionV>
                <wp:extent cx="2085975" cy="1123950"/>
                <wp:effectExtent l="0" t="0" r="28575" b="19050"/>
                <wp:wrapNone/>
                <wp:docPr id="4" name="Oval 4"/>
                <wp:cNvGraphicFramePr/>
                <a:graphic xmlns:a="http://schemas.openxmlformats.org/drawingml/2006/main">
                  <a:graphicData uri="http://schemas.microsoft.com/office/word/2010/wordprocessingShape">
                    <wps:wsp>
                      <wps:cNvSpPr/>
                      <wps:spPr>
                        <a:xfrm>
                          <a:off x="0" y="0"/>
                          <a:ext cx="2085975" cy="1123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574FE7" id="Oval 4" o:spid="_x0000_s1026" style="position:absolute;margin-left:151.5pt;margin-top:.15pt;width:164.2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" filled="f" strokecolor="black [3213]" strokeweight="2pt"/>
            </w:pict>
          </mc:Fallback>
        </mc:AlternateContent>
      </w:r>
    </w:p>
    <w:p w:rsidR="00D21F53" w:rsidRPr="00023FCD" w:rsidRDefault="00D21F53" w:rsidP="00D21F53">
      <w:pPr>
        <w:jc w:val="center"/>
        <w:rPr>
          <w:rFonts w:ascii="Lucida Handwriting" w:hAnsi="Lucida Handwriting"/>
          <w:sz w:val="28"/>
          <w:lang w:val="fr-FR"/>
        </w:rPr>
      </w:pPr>
      <w:r w:rsidRPr="00023FCD">
        <w:rPr>
          <w:rFonts w:ascii="Lucida Handwriting" w:hAnsi="Lucida Handwriting"/>
          <w:sz w:val="28"/>
          <w:lang w:val="fr-FR"/>
        </w:rPr>
        <w:t>Les Loisirs</w:t>
      </w: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Default="00D21F53" w:rsidP="00EF3E64">
      <w:pPr>
        <w:rPr>
          <w:b/>
          <w:lang w:val="fr-FR"/>
        </w:rPr>
      </w:pPr>
    </w:p>
    <w:p w:rsidR="00732B3C" w:rsidRDefault="00732B3C" w:rsidP="00EF3E64">
      <w:pPr>
        <w:rPr>
          <w:b/>
          <w:lang w:val="fr-FR"/>
        </w:rPr>
      </w:pPr>
    </w:p>
    <w:p w:rsidR="00732B3C" w:rsidRDefault="00732B3C" w:rsidP="00EF3E64">
      <w:pPr>
        <w:rPr>
          <w:b/>
          <w:lang w:val="fr-FR"/>
        </w:rPr>
      </w:pPr>
    </w:p>
    <w:p w:rsidR="00732B3C" w:rsidRDefault="00732B3C" w:rsidP="00EF3E64">
      <w:pPr>
        <w:rPr>
          <w:b/>
          <w:lang w:val="fr-FR"/>
        </w:rPr>
      </w:pPr>
    </w:p>
    <w:p w:rsidR="00732B3C" w:rsidRDefault="00732B3C" w:rsidP="00EF3E64">
      <w:pPr>
        <w:rPr>
          <w:b/>
          <w:lang w:val="fr-FR"/>
        </w:rPr>
      </w:pPr>
    </w:p>
    <w:p w:rsidR="00732B3C" w:rsidRPr="00023FCD" w:rsidRDefault="00732B3C" w:rsidP="00EF3E64">
      <w:pPr>
        <w:rPr>
          <w:lang w:val="fr-FR"/>
        </w:rPr>
      </w:pPr>
    </w:p>
    <w:p w:rsidR="00D21F53" w:rsidRPr="00023FCD" w:rsidRDefault="00D21F53" w:rsidP="00EF3E64">
      <w:pPr>
        <w:rPr>
          <w:lang w:val="fr-FR"/>
        </w:rPr>
      </w:pPr>
    </w:p>
    <w:p w:rsidR="00D21F53" w:rsidRPr="00023FCD" w:rsidRDefault="00D21F53" w:rsidP="00EF3E64">
      <w:pPr>
        <w:rPr>
          <w:lang w:val="fr-FR"/>
        </w:rPr>
      </w:pPr>
    </w:p>
    <w:p w:rsidR="00D21F53" w:rsidRPr="00023FCD" w:rsidRDefault="00D21F53" w:rsidP="00EF3E64">
      <w:pPr>
        <w:rPr>
          <w:lang w:val="fr-FR"/>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184150</wp:posOffset>
                </wp:positionV>
                <wp:extent cx="3190875" cy="1323975"/>
                <wp:effectExtent l="0" t="0" r="28575" b="28575"/>
                <wp:wrapNone/>
                <wp:docPr id="5" name="Oval 5"/>
                <wp:cNvGraphicFramePr/>
                <a:graphic xmlns:a="http://schemas.openxmlformats.org/drawingml/2006/main">
                  <a:graphicData uri="http://schemas.microsoft.com/office/word/2010/wordprocessingShape">
                    <wps:wsp>
                      <wps:cNvSpPr/>
                      <wps:spPr>
                        <a:xfrm>
                          <a:off x="0" y="0"/>
                          <a:ext cx="3190875" cy="1323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4EBAF" id="Oval 5" o:spid="_x0000_s1026" style="position:absolute;margin-left:102pt;margin-top:14.5pt;width:251.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" filled="f" strokecolor="black [3213]" strokeweight="2pt"/>
            </w:pict>
          </mc:Fallback>
        </mc:AlternateContent>
      </w:r>
    </w:p>
    <w:p w:rsidR="00D21F53" w:rsidRPr="00023FCD" w:rsidRDefault="00D21F53" w:rsidP="00EF3E64">
      <w:pPr>
        <w:rPr>
          <w:lang w:val="fr-FR"/>
        </w:rPr>
      </w:pPr>
    </w:p>
    <w:p w:rsidR="00D21F53" w:rsidRPr="00023FCD" w:rsidRDefault="00D21F53" w:rsidP="00D21F53">
      <w:pPr>
        <w:jc w:val="center"/>
        <w:rPr>
          <w:rFonts w:ascii="Lucida Handwriting" w:hAnsi="Lucida Handwriting"/>
          <w:sz w:val="28"/>
          <w:lang w:val="fr-FR"/>
        </w:rPr>
      </w:pPr>
      <w:r w:rsidRPr="00023FCD">
        <w:rPr>
          <w:rFonts w:ascii="Lucida Handwriting" w:hAnsi="Lucida Handwriting"/>
          <w:sz w:val="28"/>
          <w:lang w:val="fr-FR"/>
        </w:rPr>
        <w:t>La télévision et les films</w:t>
      </w:r>
    </w:p>
    <w:p w:rsidR="00D21F53" w:rsidRPr="00023FCD" w:rsidRDefault="00D21F53" w:rsidP="00D21F53">
      <w:pPr>
        <w:jc w:val="center"/>
        <w:rPr>
          <w:rFonts w:ascii="Lucida Handwriting" w:hAnsi="Lucida Handwriting"/>
          <w:sz w:val="28"/>
          <w:lang w:val="fr-FR"/>
        </w:rPr>
      </w:pPr>
    </w:p>
    <w:p w:rsidR="00D21F53" w:rsidRPr="00023FCD" w:rsidRDefault="00D21F53" w:rsidP="00D21F53">
      <w:pPr>
        <w:jc w:val="center"/>
        <w:rPr>
          <w:rFonts w:ascii="Lucida Handwriting" w:hAnsi="Lucida Handwriting"/>
          <w:sz w:val="28"/>
          <w:lang w:val="fr-FR"/>
        </w:rPr>
      </w:pPr>
    </w:p>
    <w:p w:rsidR="00D21F53" w:rsidRPr="00023FCD" w:rsidRDefault="00D21F53" w:rsidP="00D21F53">
      <w:pPr>
        <w:jc w:val="center"/>
        <w:rPr>
          <w:rFonts w:ascii="Lucida Handwriting" w:hAnsi="Lucida Handwriting"/>
          <w:sz w:val="28"/>
          <w:lang w:val="fr-FR"/>
        </w:rPr>
      </w:pPr>
    </w:p>
    <w:p w:rsidR="00D21F53" w:rsidRPr="00023FCD" w:rsidRDefault="00D21F53" w:rsidP="00D21F53">
      <w:pPr>
        <w:jc w:val="center"/>
        <w:rPr>
          <w:rFonts w:ascii="Lucida Handwriting" w:hAnsi="Lucida Handwriting"/>
          <w:sz w:val="28"/>
          <w:lang w:val="fr-FR"/>
        </w:rPr>
      </w:pPr>
    </w:p>
    <w:p w:rsidR="0028434A" w:rsidRPr="00023FCD" w:rsidRDefault="0028434A" w:rsidP="00D21F53">
      <w:pPr>
        <w:rPr>
          <w:b/>
          <w:lang w:val="fr-FR"/>
        </w:rPr>
      </w:pPr>
    </w:p>
    <w:p w:rsidR="0028434A" w:rsidRPr="00023FCD" w:rsidRDefault="0028434A" w:rsidP="00D21F53">
      <w:pPr>
        <w:rPr>
          <w:b/>
          <w:lang w:val="fr-FR"/>
        </w:rPr>
      </w:pPr>
    </w:p>
    <w:p w:rsidR="00D21F53" w:rsidRPr="006203A3" w:rsidRDefault="00D21F53" w:rsidP="00D21F53">
      <w:pPr>
        <w:rPr>
          <w:b/>
        </w:rPr>
      </w:pPr>
      <w:r w:rsidRPr="006203A3">
        <w:rPr>
          <w:b/>
        </w:rPr>
        <w:t>Task 4 – Revise opinion phrases – how many of these do you know?</w:t>
      </w:r>
    </w:p>
    <w:tbl>
      <w:tblPr>
        <w:tblStyle w:val="TableGrid"/>
        <w:tblW w:w="0" w:type="auto"/>
        <w:tblLook w:val="04A0" w:firstRow="1" w:lastRow="0" w:firstColumn="1" w:lastColumn="0" w:noHBand="0" w:noVBand="1"/>
      </w:tblPr>
      <w:tblGrid>
        <w:gridCol w:w="4525"/>
        <w:gridCol w:w="4491"/>
      </w:tblGrid>
      <w:tr w:rsidR="00D21F53" w:rsidTr="00D21F53">
        <w:tc>
          <w:tcPr>
            <w:tcW w:w="4621" w:type="dxa"/>
          </w:tcPr>
          <w:p w:rsidR="00D21F53" w:rsidRDefault="00EB2463" w:rsidP="00D21F53">
            <w:r>
              <w:t>à</w:t>
            </w:r>
            <w:r w:rsidR="00D21F53">
              <w:t xml:space="preserve"> mon </w:t>
            </w:r>
            <w:proofErr w:type="spellStart"/>
            <w:r w:rsidR="00D21F53">
              <w:t>avis</w:t>
            </w:r>
            <w:proofErr w:type="spellEnd"/>
          </w:p>
        </w:tc>
        <w:tc>
          <w:tcPr>
            <w:tcW w:w="4621" w:type="dxa"/>
          </w:tcPr>
          <w:p w:rsidR="00D21F53" w:rsidRDefault="00D21F53" w:rsidP="00D21F53"/>
        </w:tc>
      </w:tr>
      <w:tr w:rsidR="00D21F53" w:rsidTr="00D21F53">
        <w:tc>
          <w:tcPr>
            <w:tcW w:w="4621" w:type="dxa"/>
          </w:tcPr>
          <w:p w:rsidR="00D21F53" w:rsidRDefault="00D21F53" w:rsidP="00D21F53">
            <w:r>
              <w:t xml:space="preserve">Je </w:t>
            </w:r>
            <w:proofErr w:type="spellStart"/>
            <w:r>
              <w:t>pense</w:t>
            </w:r>
            <w:proofErr w:type="spellEnd"/>
            <w:r>
              <w:t xml:space="preserve"> que</w:t>
            </w:r>
          </w:p>
        </w:tc>
        <w:tc>
          <w:tcPr>
            <w:tcW w:w="4621" w:type="dxa"/>
          </w:tcPr>
          <w:p w:rsidR="00D21F53" w:rsidRDefault="00D21F53" w:rsidP="00D21F53"/>
        </w:tc>
      </w:tr>
      <w:tr w:rsidR="00D21F53" w:rsidTr="00D21F53">
        <w:tc>
          <w:tcPr>
            <w:tcW w:w="4621" w:type="dxa"/>
          </w:tcPr>
          <w:p w:rsidR="00D21F53" w:rsidRDefault="00D21F53" w:rsidP="00D21F53">
            <w:r>
              <w:t xml:space="preserve">Pour </w:t>
            </w:r>
            <w:proofErr w:type="spellStart"/>
            <w:r>
              <w:t>moi</w:t>
            </w:r>
            <w:proofErr w:type="spellEnd"/>
          </w:p>
        </w:tc>
        <w:tc>
          <w:tcPr>
            <w:tcW w:w="4621" w:type="dxa"/>
          </w:tcPr>
          <w:p w:rsidR="00D21F53" w:rsidRDefault="00D21F53" w:rsidP="00D21F53"/>
        </w:tc>
      </w:tr>
      <w:tr w:rsidR="00D21F53" w:rsidTr="00D21F53">
        <w:tc>
          <w:tcPr>
            <w:tcW w:w="4621" w:type="dxa"/>
          </w:tcPr>
          <w:p w:rsidR="00D21F53" w:rsidRDefault="00D21F53" w:rsidP="00D21F53">
            <w:proofErr w:type="spellStart"/>
            <w:r>
              <w:t>Selon</w:t>
            </w:r>
            <w:proofErr w:type="spellEnd"/>
            <w:r>
              <w:t xml:space="preserve"> </w:t>
            </w:r>
            <w:proofErr w:type="spellStart"/>
            <w:r>
              <w:t>moi</w:t>
            </w:r>
            <w:proofErr w:type="spellEnd"/>
          </w:p>
        </w:tc>
        <w:tc>
          <w:tcPr>
            <w:tcW w:w="4621" w:type="dxa"/>
          </w:tcPr>
          <w:p w:rsidR="00D21F53" w:rsidRDefault="00D21F53" w:rsidP="00D21F53"/>
        </w:tc>
      </w:tr>
      <w:tr w:rsidR="00D21F53" w:rsidTr="00D21F53">
        <w:tc>
          <w:tcPr>
            <w:tcW w:w="4621" w:type="dxa"/>
          </w:tcPr>
          <w:p w:rsidR="00D21F53" w:rsidRDefault="00EB2463" w:rsidP="00D21F53">
            <w:r>
              <w:t>à</w:t>
            </w:r>
            <w:r w:rsidR="00D21F53">
              <w:t xml:space="preserve"> </w:t>
            </w:r>
            <w:proofErr w:type="spellStart"/>
            <w:r w:rsidR="00D21F53">
              <w:t>mes</w:t>
            </w:r>
            <w:proofErr w:type="spellEnd"/>
            <w:r w:rsidR="00D21F53">
              <w:t xml:space="preserve"> </w:t>
            </w:r>
            <w:proofErr w:type="spellStart"/>
            <w:r w:rsidR="00D21F53">
              <w:t>yeux</w:t>
            </w:r>
            <w:proofErr w:type="spellEnd"/>
          </w:p>
        </w:tc>
        <w:tc>
          <w:tcPr>
            <w:tcW w:w="4621" w:type="dxa"/>
          </w:tcPr>
          <w:p w:rsidR="00D21F53" w:rsidRDefault="00D21F53" w:rsidP="00D21F53"/>
        </w:tc>
      </w:tr>
      <w:tr w:rsidR="00D21F53" w:rsidTr="00D21F53">
        <w:tc>
          <w:tcPr>
            <w:tcW w:w="4621" w:type="dxa"/>
          </w:tcPr>
          <w:p w:rsidR="00D21F53" w:rsidRDefault="00D21F53" w:rsidP="00D21F53">
            <w:proofErr w:type="spellStart"/>
            <w:r>
              <w:t>selon</w:t>
            </w:r>
            <w:proofErr w:type="spellEnd"/>
            <w:r>
              <w:t xml:space="preserve"> ma </w:t>
            </w:r>
            <w:proofErr w:type="spellStart"/>
            <w:r>
              <w:t>mère</w:t>
            </w:r>
            <w:proofErr w:type="spellEnd"/>
          </w:p>
        </w:tc>
        <w:tc>
          <w:tcPr>
            <w:tcW w:w="4621" w:type="dxa"/>
          </w:tcPr>
          <w:p w:rsidR="00D21F53" w:rsidRDefault="00D21F53" w:rsidP="00D21F53"/>
        </w:tc>
      </w:tr>
      <w:tr w:rsidR="00D21F53" w:rsidTr="00D21F53">
        <w:tc>
          <w:tcPr>
            <w:tcW w:w="4621" w:type="dxa"/>
          </w:tcPr>
          <w:p w:rsidR="00D21F53" w:rsidRDefault="00D21F53" w:rsidP="00D21F53">
            <w:r>
              <w:t xml:space="preserve">Je </w:t>
            </w:r>
            <w:proofErr w:type="spellStart"/>
            <w:r>
              <w:t>crois</w:t>
            </w:r>
            <w:proofErr w:type="spellEnd"/>
            <w:r>
              <w:t xml:space="preserve"> que</w:t>
            </w:r>
          </w:p>
        </w:tc>
        <w:tc>
          <w:tcPr>
            <w:tcW w:w="4621" w:type="dxa"/>
          </w:tcPr>
          <w:p w:rsidR="00D21F53" w:rsidRDefault="00D21F53" w:rsidP="00D21F53"/>
        </w:tc>
      </w:tr>
      <w:tr w:rsidR="00D21F53" w:rsidTr="00D21F53">
        <w:tc>
          <w:tcPr>
            <w:tcW w:w="4621" w:type="dxa"/>
          </w:tcPr>
          <w:p w:rsidR="00D21F53" w:rsidRDefault="00D21F53" w:rsidP="00D21F53">
            <w:r>
              <w:t xml:space="preserve">Je </w:t>
            </w:r>
            <w:proofErr w:type="spellStart"/>
            <w:r>
              <w:t>trouve</w:t>
            </w:r>
            <w:proofErr w:type="spellEnd"/>
          </w:p>
        </w:tc>
        <w:tc>
          <w:tcPr>
            <w:tcW w:w="4621" w:type="dxa"/>
          </w:tcPr>
          <w:p w:rsidR="00D21F53" w:rsidRDefault="00D21F53" w:rsidP="00D21F53"/>
        </w:tc>
      </w:tr>
      <w:tr w:rsidR="00D21F53" w:rsidTr="00D21F53">
        <w:tc>
          <w:tcPr>
            <w:tcW w:w="4621" w:type="dxa"/>
          </w:tcPr>
          <w:p w:rsidR="00D21F53" w:rsidRDefault="00D21F53" w:rsidP="00D21F53">
            <w:r>
              <w:t xml:space="preserve">Je </w:t>
            </w:r>
            <w:proofErr w:type="spellStart"/>
            <w:r>
              <w:t>m’intéresse</w:t>
            </w:r>
            <w:proofErr w:type="spellEnd"/>
            <w:r>
              <w:t xml:space="preserve"> à</w:t>
            </w:r>
          </w:p>
        </w:tc>
        <w:tc>
          <w:tcPr>
            <w:tcW w:w="4621" w:type="dxa"/>
          </w:tcPr>
          <w:p w:rsidR="00D21F53" w:rsidRDefault="00D21F53" w:rsidP="00D21F53"/>
        </w:tc>
      </w:tr>
      <w:tr w:rsidR="00D21F53" w:rsidTr="00D21F53">
        <w:tc>
          <w:tcPr>
            <w:tcW w:w="4621" w:type="dxa"/>
          </w:tcPr>
          <w:p w:rsidR="00D21F53" w:rsidRDefault="00D21F53" w:rsidP="00D21F53">
            <w:proofErr w:type="spellStart"/>
            <w:r>
              <w:t>J’estime</w:t>
            </w:r>
            <w:proofErr w:type="spellEnd"/>
            <w:r>
              <w:t xml:space="preserve"> que…</w:t>
            </w:r>
          </w:p>
        </w:tc>
        <w:tc>
          <w:tcPr>
            <w:tcW w:w="4621" w:type="dxa"/>
          </w:tcPr>
          <w:p w:rsidR="00D21F53" w:rsidRDefault="00D21F53" w:rsidP="00D21F53"/>
        </w:tc>
      </w:tr>
      <w:tr w:rsidR="00D21F53" w:rsidTr="00D21F53">
        <w:tc>
          <w:tcPr>
            <w:tcW w:w="4621" w:type="dxa"/>
          </w:tcPr>
          <w:p w:rsidR="00D21F53" w:rsidRDefault="00D21F53" w:rsidP="00D21F53">
            <w:proofErr w:type="spellStart"/>
            <w:r>
              <w:t>Certains</w:t>
            </w:r>
            <w:proofErr w:type="spellEnd"/>
            <w:r>
              <w:t xml:space="preserve"> </w:t>
            </w:r>
            <w:proofErr w:type="spellStart"/>
            <w:r>
              <w:t>français</w:t>
            </w:r>
            <w:proofErr w:type="spellEnd"/>
            <w:r>
              <w:t xml:space="preserve"> </w:t>
            </w:r>
            <w:proofErr w:type="spellStart"/>
            <w:r>
              <w:t>pensent</w:t>
            </w:r>
            <w:proofErr w:type="spellEnd"/>
            <w:r>
              <w:t xml:space="preserve"> que…</w:t>
            </w:r>
          </w:p>
        </w:tc>
        <w:tc>
          <w:tcPr>
            <w:tcW w:w="4621" w:type="dxa"/>
          </w:tcPr>
          <w:p w:rsidR="00D21F53" w:rsidRDefault="00D21F53" w:rsidP="00D21F53"/>
        </w:tc>
      </w:tr>
      <w:tr w:rsidR="00D21F53" w:rsidTr="00D21F53">
        <w:tc>
          <w:tcPr>
            <w:tcW w:w="4621" w:type="dxa"/>
          </w:tcPr>
          <w:p w:rsidR="00D21F53" w:rsidRDefault="00D21F53" w:rsidP="00D21F53">
            <w:proofErr w:type="spellStart"/>
            <w:r>
              <w:t>franchement</w:t>
            </w:r>
            <w:proofErr w:type="spellEnd"/>
          </w:p>
        </w:tc>
        <w:tc>
          <w:tcPr>
            <w:tcW w:w="4621" w:type="dxa"/>
          </w:tcPr>
          <w:p w:rsidR="00D21F53" w:rsidRDefault="00D21F53" w:rsidP="00D21F53"/>
        </w:tc>
      </w:tr>
    </w:tbl>
    <w:p w:rsidR="00D21F53" w:rsidRPr="00D21F53" w:rsidRDefault="00D21F53" w:rsidP="00D21F53"/>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732B3C" w:rsidRDefault="00732B3C" w:rsidP="00D21F53">
      <w:pPr>
        <w:jc w:val="center"/>
        <w:rPr>
          <w:b/>
          <w:sz w:val="24"/>
        </w:rPr>
      </w:pPr>
    </w:p>
    <w:p w:rsidR="00D21F53" w:rsidRDefault="00D21F53" w:rsidP="00D21F53">
      <w:pPr>
        <w:jc w:val="center"/>
        <w:rPr>
          <w:b/>
          <w:sz w:val="24"/>
        </w:rPr>
      </w:pPr>
      <w:r w:rsidRPr="00D21F53">
        <w:rPr>
          <w:b/>
          <w:sz w:val="24"/>
        </w:rPr>
        <w:lastRenderedPageBreak/>
        <w:t>Try to learn these for September.  They will be very useful.</w:t>
      </w:r>
    </w:p>
    <w:p w:rsidR="006203A3" w:rsidRPr="006203A3" w:rsidRDefault="006203A3" w:rsidP="006203A3">
      <w:pPr>
        <w:rPr>
          <w:b/>
        </w:rPr>
      </w:pPr>
      <w:r w:rsidRPr="006203A3">
        <w:rPr>
          <w:b/>
        </w:rPr>
        <w:t>Task 5 – Read an article from a French newspaper</w:t>
      </w:r>
    </w:p>
    <w:p w:rsidR="006203A3" w:rsidRDefault="006203A3" w:rsidP="006203A3">
      <w:r>
        <w:t>Choose a topic that interests you (e.g.  a film or sport you like)</w:t>
      </w:r>
    </w:p>
    <w:p w:rsidR="006203A3" w:rsidRDefault="006203A3" w:rsidP="006203A3">
      <w:r>
        <w:t>Here are the websites for some French newspapers:</w:t>
      </w:r>
    </w:p>
    <w:p w:rsidR="006203A3" w:rsidRDefault="00732B3C" w:rsidP="006203A3">
      <w:hyperlink r:id="rId11" w:history="1">
        <w:r w:rsidR="006203A3" w:rsidRPr="009C57A5">
          <w:rPr>
            <w:rStyle w:val="Hyperlink"/>
          </w:rPr>
          <w:t>www.liberation.fr</w:t>
        </w:r>
      </w:hyperlink>
    </w:p>
    <w:p w:rsidR="006203A3" w:rsidRDefault="00732B3C" w:rsidP="006203A3">
      <w:hyperlink r:id="rId12" w:history="1">
        <w:r w:rsidR="006203A3" w:rsidRPr="009C57A5">
          <w:rPr>
            <w:rStyle w:val="Hyperlink"/>
          </w:rPr>
          <w:t>www.lemonde.fr</w:t>
        </w:r>
      </w:hyperlink>
    </w:p>
    <w:p w:rsidR="006203A3" w:rsidRDefault="00732B3C" w:rsidP="006203A3">
      <w:hyperlink r:id="rId13" w:history="1">
        <w:r w:rsidR="006203A3" w:rsidRPr="009C57A5">
          <w:rPr>
            <w:rStyle w:val="Hyperlink"/>
          </w:rPr>
          <w:t>www.lequipe.fr</w:t>
        </w:r>
      </w:hyperlink>
    </w:p>
    <w:p w:rsidR="006203A3" w:rsidRDefault="00732B3C" w:rsidP="006203A3">
      <w:hyperlink r:id="rId14" w:history="1">
        <w:r w:rsidR="006203A3" w:rsidRPr="009C57A5">
          <w:rPr>
            <w:rStyle w:val="Hyperlink"/>
          </w:rPr>
          <w:t>www.yahoo.fr</w:t>
        </w:r>
      </w:hyperlink>
    </w:p>
    <w:p w:rsidR="006203A3" w:rsidRDefault="006203A3" w:rsidP="006203A3">
      <w:r>
        <w:t>Don’t expect to understand every word.  You might only recognise a few words or sentences.  It doesn’t matter as you are still developing your language skills.</w:t>
      </w:r>
    </w:p>
    <w:p w:rsidR="006203A3" w:rsidRDefault="006203A3" w:rsidP="006203A3"/>
    <w:p w:rsidR="006203A3" w:rsidRDefault="006203A3" w:rsidP="006203A3">
      <w:r>
        <w:rPr>
          <w:noProof/>
          <w:lang w:eastAsia="en-GB"/>
        </w:rPr>
        <mc:AlternateContent>
          <mc:Choice Requires="wps">
            <w:drawing>
              <wp:anchor distT="0" distB="0" distL="114300" distR="114300" simplePos="0" relativeHeight="251662336" behindDoc="0" locked="0" layoutInCell="1" allowOverlap="1" wp14:anchorId="51B55337" wp14:editId="34463741">
                <wp:simplePos x="0" y="0"/>
                <wp:positionH relativeFrom="column">
                  <wp:posOffset>-57150</wp:posOffset>
                </wp:positionH>
                <wp:positionV relativeFrom="paragraph">
                  <wp:posOffset>36195</wp:posOffset>
                </wp:positionV>
                <wp:extent cx="5915025" cy="2133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B5D" w:rsidRDefault="00C23B5D">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55337" id="Text Box 6" o:spid="_x0000_s1027" type="#_x0000_t202" style="position:absolute;margin-left:-4.5pt;margin-top:2.85pt;width:465.75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" fillcolor="white [3201]" strokeweight=".5pt">
                <v:textbox>
                  <w:txbxContent>
                    <w:p w:rsidR="00C23B5D" w:rsidRDefault="00C23B5D">
                      <w:r>
                        <w:t>Interesting words/phrases</w:t>
                      </w:r>
                    </w:p>
                  </w:txbxContent>
                </v:textbox>
              </v:shape>
            </w:pict>
          </mc:Fallback>
        </mc:AlternateContent>
      </w:r>
    </w:p>
    <w:p w:rsidR="006203A3" w:rsidRDefault="006203A3" w:rsidP="006203A3"/>
    <w:p w:rsidR="006203A3" w:rsidRDefault="006203A3" w:rsidP="006203A3"/>
    <w:p w:rsidR="006203A3" w:rsidRDefault="006203A3" w:rsidP="006203A3"/>
    <w:p w:rsidR="006203A3" w:rsidRDefault="006203A3" w:rsidP="006203A3"/>
    <w:p w:rsidR="006203A3" w:rsidRPr="006203A3" w:rsidRDefault="006203A3" w:rsidP="006203A3">
      <w:pPr>
        <w:rPr>
          <w:b/>
        </w:rPr>
      </w:pPr>
      <w:r w:rsidRPr="006203A3">
        <w:rPr>
          <w:b/>
        </w:rPr>
        <w:t>Task 6 – Watch the French news (via the internet)</w:t>
      </w:r>
    </w:p>
    <w:p w:rsidR="006203A3" w:rsidRDefault="006203A3" w:rsidP="006203A3">
      <w:pPr>
        <w:pStyle w:val="NoSpacing"/>
      </w:pPr>
      <w:r>
        <w:t>Try to get the gist of what is being said.</w:t>
      </w:r>
    </w:p>
    <w:p w:rsidR="0028434A" w:rsidRDefault="0028434A" w:rsidP="006203A3">
      <w:pPr>
        <w:pStyle w:val="NoSpacing"/>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732B3C" w:rsidRDefault="00732B3C" w:rsidP="006203A3">
      <w:pPr>
        <w:pStyle w:val="NoSpacing"/>
        <w:rPr>
          <w:b/>
        </w:rPr>
      </w:pPr>
    </w:p>
    <w:p w:rsidR="0028434A" w:rsidRPr="0028434A" w:rsidRDefault="0028434A" w:rsidP="006203A3">
      <w:pPr>
        <w:pStyle w:val="NoSpacing"/>
        <w:rPr>
          <w:b/>
        </w:rPr>
      </w:pPr>
      <w:r w:rsidRPr="0028434A">
        <w:rPr>
          <w:b/>
        </w:rPr>
        <w:lastRenderedPageBreak/>
        <w:t>Task 6 – Watch the French news (via the internet)</w:t>
      </w:r>
    </w:p>
    <w:p w:rsidR="0028434A" w:rsidRDefault="0028434A" w:rsidP="006203A3">
      <w:pPr>
        <w:pStyle w:val="NoSpacing"/>
      </w:pPr>
    </w:p>
    <w:p w:rsidR="006203A3" w:rsidRDefault="006203A3" w:rsidP="006203A3">
      <w:pPr>
        <w:pStyle w:val="NoSpacing"/>
      </w:pPr>
      <w:r>
        <w:t>You won’t understand everyone – don’t worry.  It’s very fast!</w:t>
      </w:r>
    </w:p>
    <w:p w:rsidR="006203A3" w:rsidRDefault="006203A3" w:rsidP="006203A3">
      <w:pPr>
        <w:pStyle w:val="NoSpacing"/>
      </w:pPr>
      <w:r>
        <w:t>Here are some French TV channels where you’ll find news bulletins:</w:t>
      </w:r>
    </w:p>
    <w:p w:rsidR="006203A3" w:rsidRDefault="006203A3" w:rsidP="006203A3">
      <w:pPr>
        <w:pStyle w:val="NoSpacing"/>
      </w:pPr>
    </w:p>
    <w:p w:rsidR="006203A3" w:rsidRDefault="00732B3C" w:rsidP="006203A3">
      <w:pPr>
        <w:pStyle w:val="NoSpacing"/>
      </w:pPr>
      <w:hyperlink r:id="rId15" w:history="1">
        <w:r w:rsidR="006203A3" w:rsidRPr="009C57A5">
          <w:rPr>
            <w:rStyle w:val="Hyperlink"/>
          </w:rPr>
          <w:t>www.france2.fr</w:t>
        </w:r>
      </w:hyperlink>
    </w:p>
    <w:p w:rsidR="006203A3" w:rsidRDefault="00732B3C" w:rsidP="006203A3">
      <w:pPr>
        <w:pStyle w:val="NoSpacing"/>
      </w:pPr>
      <w:hyperlink r:id="rId16" w:history="1">
        <w:r w:rsidR="006203A3" w:rsidRPr="009C57A5">
          <w:rPr>
            <w:rStyle w:val="Hyperlink"/>
          </w:rPr>
          <w:t>www.tfl.fr</w:t>
        </w:r>
      </w:hyperlink>
    </w:p>
    <w:p w:rsidR="006203A3" w:rsidRDefault="00732B3C" w:rsidP="006203A3">
      <w:pPr>
        <w:pStyle w:val="NoSpacing"/>
      </w:pPr>
      <w:hyperlink r:id="rId17" w:history="1">
        <w:r w:rsidR="006203A3" w:rsidRPr="009C57A5">
          <w:rPr>
            <w:rStyle w:val="Hyperlink"/>
          </w:rPr>
          <w:t>www.TV5.fr</w:t>
        </w:r>
      </w:hyperlink>
    </w:p>
    <w:p w:rsidR="006203A3" w:rsidRDefault="00732B3C" w:rsidP="006203A3">
      <w:pPr>
        <w:pStyle w:val="NoSpacing"/>
      </w:pPr>
      <w:hyperlink r:id="rId18" w:history="1">
        <w:r w:rsidR="006203A3" w:rsidRPr="009C57A5">
          <w:rPr>
            <w:rStyle w:val="Hyperlink"/>
          </w:rPr>
          <w:t>www.france24.fr</w:t>
        </w:r>
      </w:hyperlink>
    </w:p>
    <w:p w:rsidR="006203A3" w:rsidRDefault="006203A3" w:rsidP="006203A3">
      <w:pPr>
        <w:pStyle w:val="NoSpacing"/>
      </w:pPr>
    </w:p>
    <w:p w:rsidR="006203A3" w:rsidRDefault="006203A3" w:rsidP="006203A3">
      <w:pPr>
        <w:pStyle w:val="NoSpacing"/>
      </w:pPr>
      <w:r>
        <w:rPr>
          <w:noProof/>
          <w:lang w:eastAsia="en-GB"/>
        </w:rPr>
        <mc:AlternateContent>
          <mc:Choice Requires="wps">
            <w:drawing>
              <wp:anchor distT="0" distB="0" distL="114300" distR="114300" simplePos="0" relativeHeight="251664384" behindDoc="0" locked="0" layoutInCell="1" allowOverlap="1" wp14:anchorId="01BD01CB" wp14:editId="4AFA71A8">
                <wp:simplePos x="0" y="0"/>
                <wp:positionH relativeFrom="column">
                  <wp:posOffset>0</wp:posOffset>
                </wp:positionH>
                <wp:positionV relativeFrom="paragraph">
                  <wp:posOffset>123189</wp:posOffset>
                </wp:positionV>
                <wp:extent cx="5915025" cy="2733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15025" cy="2733675"/>
                        </a:xfrm>
                        <a:prstGeom prst="rect">
                          <a:avLst/>
                        </a:prstGeom>
                        <a:solidFill>
                          <a:sysClr val="window" lastClr="FFFFFF"/>
                        </a:solidFill>
                        <a:ln w="6350">
                          <a:solidFill>
                            <a:prstClr val="black"/>
                          </a:solidFill>
                        </a:ln>
                        <a:effectLst/>
                      </wps:spPr>
                      <wps:txbx>
                        <w:txbxContent>
                          <w:p w:rsidR="00C23B5D" w:rsidRDefault="00C23B5D" w:rsidP="006203A3">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01CB" id="Text Box 7" o:spid="_x0000_s1028" type="#_x0000_t202" style="position:absolute;margin-left:0;margin-top:9.7pt;width:465.75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" fillcolor="window" strokeweight=".5pt">
                <v:textbox>
                  <w:txbxContent>
                    <w:p w:rsidR="00C23B5D" w:rsidRDefault="00C23B5D" w:rsidP="006203A3">
                      <w:r>
                        <w:t>Interesting words/phrases</w:t>
                      </w:r>
                    </w:p>
                  </w:txbxContent>
                </v:textbox>
              </v:shape>
            </w:pict>
          </mc:Fallback>
        </mc:AlternateContent>
      </w: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Pr="006203A3" w:rsidRDefault="006203A3" w:rsidP="006203A3">
      <w:pPr>
        <w:pStyle w:val="NoSpacing"/>
        <w:rPr>
          <w:b/>
        </w:rPr>
      </w:pPr>
      <w:r w:rsidRPr="006203A3">
        <w:rPr>
          <w:b/>
        </w:rPr>
        <w:t>Task 7 – Practise your French grammar online.  Check you are happy with everything you learnt for GCSE.</w:t>
      </w:r>
    </w:p>
    <w:p w:rsidR="006203A3" w:rsidRDefault="006203A3" w:rsidP="006203A3">
      <w:pPr>
        <w:pStyle w:val="NoSpacing"/>
      </w:pPr>
    </w:p>
    <w:p w:rsidR="006203A3" w:rsidRDefault="006203A3" w:rsidP="006203A3">
      <w:pPr>
        <w:pStyle w:val="NoSpacing"/>
      </w:pPr>
      <w:r>
        <w:t>Here are some useful websites:</w:t>
      </w:r>
    </w:p>
    <w:p w:rsidR="006203A3" w:rsidRDefault="006203A3" w:rsidP="006203A3">
      <w:pPr>
        <w:pStyle w:val="NoSpacing"/>
      </w:pPr>
    </w:p>
    <w:p w:rsidR="006203A3" w:rsidRDefault="00732B3C" w:rsidP="006203A3">
      <w:pPr>
        <w:pStyle w:val="NoSpacing"/>
      </w:pPr>
      <w:hyperlink r:id="rId19" w:history="1">
        <w:r w:rsidR="006203A3" w:rsidRPr="009C57A5">
          <w:rPr>
            <w:rStyle w:val="Hyperlink"/>
          </w:rPr>
          <w:t>www.linguascope.com</w:t>
        </w:r>
      </w:hyperlink>
      <w:r w:rsidR="006203A3">
        <w:t xml:space="preserve"> (</w:t>
      </w:r>
      <w:proofErr w:type="spellStart"/>
      <w:r w:rsidR="006203A3">
        <w:t>verulam</w:t>
      </w:r>
      <w:proofErr w:type="spellEnd"/>
      <w:r w:rsidR="006203A3">
        <w:t>/pupils)</w:t>
      </w:r>
    </w:p>
    <w:p w:rsidR="006203A3" w:rsidRDefault="00732B3C" w:rsidP="006203A3">
      <w:pPr>
        <w:pStyle w:val="NoSpacing"/>
      </w:pPr>
      <w:hyperlink r:id="rId20" w:history="1">
        <w:r w:rsidR="006203A3" w:rsidRPr="009C57A5">
          <w:rPr>
            <w:rStyle w:val="Hyperlink"/>
          </w:rPr>
          <w:t>www.languagesonline.org.uk</w:t>
        </w:r>
      </w:hyperlink>
    </w:p>
    <w:p w:rsidR="006203A3" w:rsidRDefault="00732B3C" w:rsidP="006203A3">
      <w:pPr>
        <w:pStyle w:val="NoSpacing"/>
      </w:pPr>
      <w:hyperlink r:id="rId21" w:history="1">
        <w:r w:rsidR="006203A3" w:rsidRPr="009C57A5">
          <w:rPr>
            <w:rStyle w:val="Hyperlink"/>
          </w:rPr>
          <w:t>www.samlearning.co.uk</w:t>
        </w:r>
      </w:hyperlink>
    </w:p>
    <w:p w:rsidR="006203A3" w:rsidRDefault="00732B3C" w:rsidP="006203A3">
      <w:pPr>
        <w:pStyle w:val="NoSpacing"/>
      </w:pPr>
      <w:hyperlink r:id="rId22" w:history="1">
        <w:r w:rsidR="006203A3" w:rsidRPr="009C57A5">
          <w:rPr>
            <w:rStyle w:val="Hyperlink"/>
          </w:rPr>
          <w:t>www.zut.org.uk</w:t>
        </w:r>
      </w:hyperlink>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732B3C" w:rsidRDefault="00732B3C" w:rsidP="006203A3">
      <w:pPr>
        <w:pStyle w:val="NoSpacing"/>
      </w:pPr>
    </w:p>
    <w:p w:rsidR="00732B3C" w:rsidRDefault="00732B3C" w:rsidP="006203A3">
      <w:pPr>
        <w:pStyle w:val="NoSpacing"/>
      </w:pPr>
    </w:p>
    <w:p w:rsidR="0028434A" w:rsidRDefault="0028434A" w:rsidP="006203A3">
      <w:pPr>
        <w:pStyle w:val="NoSpacing"/>
        <w:rPr>
          <w:b/>
        </w:rPr>
      </w:pPr>
    </w:p>
    <w:p w:rsidR="0028434A" w:rsidRDefault="0028434A" w:rsidP="006203A3">
      <w:pPr>
        <w:pStyle w:val="NoSpacing"/>
        <w:rPr>
          <w:b/>
        </w:rPr>
      </w:pPr>
    </w:p>
    <w:p w:rsidR="0028434A" w:rsidRDefault="0028434A" w:rsidP="006203A3">
      <w:pPr>
        <w:pStyle w:val="NoSpacing"/>
        <w:rPr>
          <w:b/>
        </w:rPr>
      </w:pPr>
    </w:p>
    <w:p w:rsidR="0028434A" w:rsidRDefault="0028434A" w:rsidP="006203A3">
      <w:pPr>
        <w:pStyle w:val="NoSpacing"/>
        <w:rPr>
          <w:b/>
        </w:rPr>
      </w:pPr>
    </w:p>
    <w:p w:rsidR="006203A3" w:rsidRPr="00770C6F" w:rsidRDefault="006203A3" w:rsidP="006203A3">
      <w:pPr>
        <w:pStyle w:val="NoSpacing"/>
        <w:rPr>
          <w:b/>
        </w:rPr>
      </w:pPr>
      <w:r w:rsidRPr="00770C6F">
        <w:rPr>
          <w:b/>
        </w:rPr>
        <w:lastRenderedPageBreak/>
        <w:t>Task 8 – Watch a French film</w:t>
      </w:r>
    </w:p>
    <w:p w:rsidR="006203A3" w:rsidRDefault="006203A3" w:rsidP="006203A3">
      <w:pPr>
        <w:pStyle w:val="NoSpacing"/>
      </w:pPr>
    </w:p>
    <w:p w:rsidR="006203A3" w:rsidRDefault="006203A3" w:rsidP="006203A3">
      <w:pPr>
        <w:pStyle w:val="NoSpacing"/>
      </w:pPr>
      <w:r>
        <w:t>You can download these, rent then from the library or video shop.  BBC4 and Film 4 also sometimes show French films – so keep an eye on the TV schedules.</w:t>
      </w:r>
    </w:p>
    <w:p w:rsidR="006203A3" w:rsidRDefault="006203A3" w:rsidP="006203A3">
      <w:pPr>
        <w:pStyle w:val="NoSpacing"/>
      </w:pPr>
    </w:p>
    <w:p w:rsidR="006203A3" w:rsidRDefault="006203A3" w:rsidP="006203A3">
      <w:pPr>
        <w:pStyle w:val="NoSpacing"/>
      </w:pPr>
      <w:r>
        <w:t>Here are some suggestions of relatively recent (and successful) films:</w:t>
      </w:r>
    </w:p>
    <w:p w:rsidR="006203A3" w:rsidRDefault="006203A3" w:rsidP="006203A3">
      <w:pPr>
        <w:pStyle w:val="NoSpacing"/>
      </w:pPr>
    </w:p>
    <w:p w:rsidR="006203A3" w:rsidRDefault="006203A3" w:rsidP="00770C6F">
      <w:pPr>
        <w:pStyle w:val="NoSpacing"/>
        <w:numPr>
          <w:ilvl w:val="0"/>
          <w:numId w:val="5"/>
        </w:numPr>
      </w:pPr>
      <w:r>
        <w:t>Taxi (1-4)</w:t>
      </w:r>
    </w:p>
    <w:p w:rsidR="006203A3" w:rsidRDefault="006203A3" w:rsidP="00770C6F">
      <w:pPr>
        <w:pStyle w:val="NoSpacing"/>
        <w:numPr>
          <w:ilvl w:val="0"/>
          <w:numId w:val="5"/>
        </w:numPr>
      </w:pPr>
      <w:r>
        <w:t>Amélie</w:t>
      </w:r>
    </w:p>
    <w:p w:rsidR="006203A3" w:rsidRDefault="006203A3" w:rsidP="00770C6F">
      <w:pPr>
        <w:pStyle w:val="NoSpacing"/>
        <w:numPr>
          <w:ilvl w:val="0"/>
          <w:numId w:val="5"/>
        </w:numPr>
      </w:pPr>
      <w:r>
        <w:t xml:space="preserve">La </w:t>
      </w:r>
      <w:proofErr w:type="spellStart"/>
      <w:r>
        <w:t>Haine</w:t>
      </w:r>
      <w:proofErr w:type="spellEnd"/>
    </w:p>
    <w:p w:rsidR="006203A3" w:rsidRDefault="006203A3" w:rsidP="00770C6F">
      <w:pPr>
        <w:pStyle w:val="NoSpacing"/>
        <w:numPr>
          <w:ilvl w:val="0"/>
          <w:numId w:val="5"/>
        </w:numPr>
      </w:pPr>
      <w:r>
        <w:t xml:space="preserve">Les </w:t>
      </w:r>
      <w:proofErr w:type="spellStart"/>
      <w:r>
        <w:t>Chroristes</w:t>
      </w:r>
      <w:proofErr w:type="spellEnd"/>
    </w:p>
    <w:p w:rsidR="006203A3" w:rsidRDefault="00EB2463" w:rsidP="00770C6F">
      <w:pPr>
        <w:pStyle w:val="NoSpacing"/>
        <w:numPr>
          <w:ilvl w:val="0"/>
          <w:numId w:val="5"/>
        </w:numPr>
      </w:pPr>
      <w:proofErr w:type="spellStart"/>
      <w:r>
        <w:t>L’A</w:t>
      </w:r>
      <w:r w:rsidR="006203A3">
        <w:t>uberge</w:t>
      </w:r>
      <w:proofErr w:type="spellEnd"/>
      <w:r w:rsidR="006203A3">
        <w:t xml:space="preserve"> </w:t>
      </w:r>
      <w:r>
        <w:t>E</w:t>
      </w:r>
      <w:r w:rsidR="006203A3">
        <w:t>spagnole</w:t>
      </w:r>
    </w:p>
    <w:p w:rsidR="00770C6F" w:rsidRDefault="00770C6F" w:rsidP="00770C6F">
      <w:pPr>
        <w:pStyle w:val="NoSpacing"/>
        <w:numPr>
          <w:ilvl w:val="0"/>
          <w:numId w:val="5"/>
        </w:numPr>
      </w:pPr>
      <w:r>
        <w:t xml:space="preserve">Les </w:t>
      </w:r>
      <w:proofErr w:type="spellStart"/>
      <w:r w:rsidR="00EB2463">
        <w:t>V</w:t>
      </w:r>
      <w:r>
        <w:t>isiteurs</w:t>
      </w:r>
      <w:proofErr w:type="spellEnd"/>
    </w:p>
    <w:p w:rsidR="00770C6F" w:rsidRDefault="007B3A4B" w:rsidP="00770C6F">
      <w:pPr>
        <w:pStyle w:val="NoSpacing"/>
        <w:numPr>
          <w:ilvl w:val="0"/>
          <w:numId w:val="5"/>
        </w:numPr>
      </w:pPr>
      <w:r>
        <w:t xml:space="preserve">La </w:t>
      </w:r>
      <w:proofErr w:type="spellStart"/>
      <w:r>
        <w:t>Famille</w:t>
      </w:r>
      <w:proofErr w:type="spellEnd"/>
      <w:r>
        <w:t xml:space="preserve"> Belier</w:t>
      </w:r>
    </w:p>
    <w:p w:rsidR="00770C6F" w:rsidRDefault="007B3A4B" w:rsidP="00770C6F">
      <w:pPr>
        <w:pStyle w:val="NoSpacing"/>
        <w:numPr>
          <w:ilvl w:val="0"/>
          <w:numId w:val="5"/>
        </w:numPr>
      </w:pPr>
      <w:r>
        <w:t>Le Petit Prince</w:t>
      </w:r>
    </w:p>
    <w:p w:rsidR="006203A3" w:rsidRDefault="006203A3" w:rsidP="006203A3">
      <w:pPr>
        <w:pStyle w:val="NoSpacing"/>
      </w:pPr>
    </w:p>
    <w:p w:rsidR="00770C6F" w:rsidRDefault="00770C6F" w:rsidP="006203A3">
      <w:pPr>
        <w:pStyle w:val="NoSpacing"/>
      </w:pPr>
      <w:r>
        <w:t>There are far too many good films to choose from, it really depends what genre of film you enjoy.  You could also watch British or American DVD with French dubbing track or subtitles on.</w:t>
      </w:r>
    </w:p>
    <w:p w:rsidR="00770C6F" w:rsidRDefault="00770C6F" w:rsidP="006203A3">
      <w:pPr>
        <w:pStyle w:val="NoSpacing"/>
      </w:pPr>
    </w:p>
    <w:p w:rsidR="00770C6F" w:rsidRDefault="00770C6F" w:rsidP="006203A3">
      <w:pPr>
        <w:pStyle w:val="NoSpacing"/>
      </w:pPr>
    </w:p>
    <w:p w:rsidR="00770C6F" w:rsidRPr="00770C6F" w:rsidRDefault="00770C6F" w:rsidP="006203A3">
      <w:pPr>
        <w:pStyle w:val="NoSpacing"/>
        <w:rPr>
          <w:b/>
        </w:rPr>
      </w:pPr>
      <w:r w:rsidRPr="00770C6F">
        <w:rPr>
          <w:b/>
        </w:rPr>
        <w:t xml:space="preserve">Task 9 – Write a review of the film </w:t>
      </w:r>
      <w:r w:rsidR="007B3A4B">
        <w:rPr>
          <w:b/>
        </w:rPr>
        <w:t xml:space="preserve">you saw  </w:t>
      </w:r>
    </w:p>
    <w:p w:rsidR="00770C6F" w:rsidRDefault="00770C6F" w:rsidP="006203A3">
      <w:pPr>
        <w:pStyle w:val="NoSpacing"/>
      </w:pPr>
    </w:p>
    <w:p w:rsidR="00770C6F" w:rsidRDefault="00770C6F" w:rsidP="006203A3">
      <w:pPr>
        <w:pStyle w:val="NoSpacing"/>
      </w:pPr>
    </w:p>
    <w:p w:rsidR="00770C6F" w:rsidRDefault="00770C6F" w:rsidP="006203A3">
      <w:pPr>
        <w:pStyle w:val="NoSpacing"/>
        <w:pBdr>
          <w:top w:val="single" w:sz="6" w:space="1" w:color="auto"/>
          <w:bottom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28434A" w:rsidRDefault="0028434A" w:rsidP="006203A3">
      <w:pPr>
        <w:pStyle w:val="NoSpacing"/>
        <w:rPr>
          <w:b/>
        </w:rPr>
      </w:pPr>
    </w:p>
    <w:p w:rsidR="0028434A" w:rsidRDefault="0028434A" w:rsidP="006203A3">
      <w:pPr>
        <w:pStyle w:val="NoSpacing"/>
        <w:rPr>
          <w:b/>
        </w:rPr>
      </w:pPr>
    </w:p>
    <w:p w:rsidR="00C23B5D" w:rsidRDefault="00C23B5D" w:rsidP="006203A3">
      <w:pPr>
        <w:pStyle w:val="NoSpacing"/>
        <w:rPr>
          <w:b/>
        </w:rPr>
      </w:pPr>
    </w:p>
    <w:p w:rsidR="00732B3C" w:rsidRDefault="00732B3C" w:rsidP="006203A3">
      <w:pPr>
        <w:pStyle w:val="NoSpacing"/>
        <w:rPr>
          <w:b/>
        </w:rPr>
      </w:pPr>
    </w:p>
    <w:p w:rsidR="00770C6F" w:rsidRPr="00770C6F" w:rsidRDefault="00770C6F" w:rsidP="006203A3">
      <w:pPr>
        <w:pStyle w:val="NoSpacing"/>
        <w:rPr>
          <w:b/>
        </w:rPr>
      </w:pPr>
      <w:r w:rsidRPr="00770C6F">
        <w:rPr>
          <w:b/>
        </w:rPr>
        <w:lastRenderedPageBreak/>
        <w:t xml:space="preserve">Task 10 – Complete the following ‘diary’ in French for each week of the summer holidays. </w:t>
      </w:r>
    </w:p>
    <w:p w:rsidR="00770C6F" w:rsidRDefault="00770C6F" w:rsidP="006203A3">
      <w:pPr>
        <w:pStyle w:val="NoSpacing"/>
        <w:rPr>
          <w:i/>
        </w:rPr>
      </w:pPr>
      <w:r w:rsidRPr="00770C6F">
        <w:rPr>
          <w:i/>
        </w:rPr>
        <w:t xml:space="preserve">What did you do? </w:t>
      </w:r>
      <w:r>
        <w:rPr>
          <w:i/>
        </w:rPr>
        <w:t xml:space="preserve"> </w:t>
      </w:r>
      <w:r w:rsidRPr="00770C6F">
        <w:rPr>
          <w:i/>
        </w:rPr>
        <w:t xml:space="preserve">Why? </w:t>
      </w:r>
      <w:r>
        <w:rPr>
          <w:i/>
        </w:rPr>
        <w:t xml:space="preserve"> </w:t>
      </w:r>
      <w:r w:rsidRPr="00770C6F">
        <w:rPr>
          <w:i/>
        </w:rPr>
        <w:t xml:space="preserve">What was your opinion? </w:t>
      </w:r>
      <w:r>
        <w:rPr>
          <w:i/>
        </w:rPr>
        <w:t xml:space="preserve"> </w:t>
      </w:r>
      <w:r w:rsidRPr="00770C6F">
        <w:rPr>
          <w:i/>
        </w:rPr>
        <w:t>It doesn’t matter how uninteresting the week was, find something impressive to write in French.</w:t>
      </w:r>
    </w:p>
    <w:p w:rsidR="00770C6F" w:rsidRDefault="00770C6F" w:rsidP="006203A3">
      <w:pPr>
        <w:pStyle w:val="NoSpacing"/>
        <w:rPr>
          <w:i/>
        </w:rPr>
      </w:pPr>
    </w:p>
    <w:tbl>
      <w:tblPr>
        <w:tblStyle w:val="TableGrid"/>
        <w:tblW w:w="0" w:type="auto"/>
        <w:tblLook w:val="04A0" w:firstRow="1" w:lastRow="0" w:firstColumn="1" w:lastColumn="0" w:noHBand="0" w:noVBand="1"/>
      </w:tblPr>
      <w:tblGrid>
        <w:gridCol w:w="2197"/>
        <w:gridCol w:w="6819"/>
      </w:tblGrid>
      <w:tr w:rsidR="00770C6F" w:rsidTr="00770C6F">
        <w:tc>
          <w:tcPr>
            <w:tcW w:w="2235" w:type="dxa"/>
          </w:tcPr>
          <w:p w:rsidR="00770C6F" w:rsidRDefault="00770C6F" w:rsidP="006203A3">
            <w:pPr>
              <w:pStyle w:val="NoSpacing"/>
            </w:pPr>
          </w:p>
        </w:tc>
        <w:tc>
          <w:tcPr>
            <w:tcW w:w="7007" w:type="dxa"/>
          </w:tcPr>
          <w:p w:rsidR="00770C6F" w:rsidRDefault="00770C6F" w:rsidP="006203A3">
            <w:pPr>
              <w:pStyle w:val="NoSpacing"/>
            </w:pPr>
            <w:proofErr w:type="spellStart"/>
            <w:r>
              <w:t>Qu’est-ce</w:t>
            </w:r>
            <w:proofErr w:type="spellEnd"/>
            <w:r>
              <w:t xml:space="preserve"> que </w:t>
            </w:r>
            <w:proofErr w:type="spellStart"/>
            <w:r>
              <w:t>tu</w:t>
            </w:r>
            <w:proofErr w:type="spellEnd"/>
            <w:r>
              <w:t xml:space="preserve"> as fait? – What did you do?</w:t>
            </w: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1</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2</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3</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4</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5</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proofErr w:type="spellStart"/>
            <w:r>
              <w:t>Semaine</w:t>
            </w:r>
            <w:proofErr w:type="spellEnd"/>
            <w:r>
              <w:t xml:space="preserve"> 6</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bl>
    <w:p w:rsidR="00770C6F" w:rsidRDefault="00770C6F" w:rsidP="006203A3">
      <w:pPr>
        <w:pStyle w:val="NoSpacing"/>
      </w:pPr>
    </w:p>
    <w:p w:rsidR="00C23B5D" w:rsidRDefault="00C23B5D" w:rsidP="006203A3">
      <w:pPr>
        <w:pStyle w:val="NoSpacing"/>
      </w:pPr>
    </w:p>
    <w:p w:rsidR="00C23B5D" w:rsidRDefault="00C23B5D" w:rsidP="006203A3">
      <w:pPr>
        <w:pStyle w:val="NoSpacing"/>
      </w:pPr>
    </w:p>
    <w:p w:rsidR="00C23B5D" w:rsidRDefault="00C23B5D" w:rsidP="006203A3">
      <w:pPr>
        <w:pStyle w:val="NoSpacing"/>
      </w:pPr>
    </w:p>
    <w:p w:rsidR="00C23B5D" w:rsidRPr="00C23B5D" w:rsidRDefault="00C23B5D" w:rsidP="00C23B5D">
      <w:pPr>
        <w:pStyle w:val="NoSpacing"/>
        <w:jc w:val="right"/>
        <w:rPr>
          <w:b/>
        </w:rPr>
      </w:pPr>
    </w:p>
    <w:sectPr w:rsidR="00C23B5D" w:rsidRPr="00C23B5D" w:rsidSect="004D1A6B">
      <w:pgSz w:w="11906" w:h="16838"/>
      <w:pgMar w:top="156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irenze SF">
    <w:altName w:val="Calibri"/>
    <w:panose1 w:val="020B0604020202020204"/>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A98"/>
    <w:multiLevelType w:val="hybridMultilevel"/>
    <w:tmpl w:val="1CC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54F2F"/>
    <w:multiLevelType w:val="hybridMultilevel"/>
    <w:tmpl w:val="271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F530C"/>
    <w:multiLevelType w:val="hybridMultilevel"/>
    <w:tmpl w:val="526C8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C49F6"/>
    <w:multiLevelType w:val="hybridMultilevel"/>
    <w:tmpl w:val="5E1A5F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6C73D2A"/>
    <w:multiLevelType w:val="hybridMultilevel"/>
    <w:tmpl w:val="44947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4"/>
    <w:rsid w:val="00023FCD"/>
    <w:rsid w:val="00025B69"/>
    <w:rsid w:val="000A06E8"/>
    <w:rsid w:val="001955A8"/>
    <w:rsid w:val="0028434A"/>
    <w:rsid w:val="002B1EBC"/>
    <w:rsid w:val="003128AF"/>
    <w:rsid w:val="004163D1"/>
    <w:rsid w:val="004D1A6B"/>
    <w:rsid w:val="005341F1"/>
    <w:rsid w:val="0056287C"/>
    <w:rsid w:val="00586923"/>
    <w:rsid w:val="006161AF"/>
    <w:rsid w:val="006203A3"/>
    <w:rsid w:val="007142F1"/>
    <w:rsid w:val="00732B3C"/>
    <w:rsid w:val="0074510A"/>
    <w:rsid w:val="00770C6F"/>
    <w:rsid w:val="007B3A4B"/>
    <w:rsid w:val="009E79BF"/>
    <w:rsid w:val="00AD4484"/>
    <w:rsid w:val="00C23B5D"/>
    <w:rsid w:val="00C61F9A"/>
    <w:rsid w:val="00C73435"/>
    <w:rsid w:val="00D21F53"/>
    <w:rsid w:val="00EB2463"/>
    <w:rsid w:val="00EF3E64"/>
    <w:rsid w:val="00F5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BD89"/>
  <w15:docId w15:val="{3F66AD05-1AB4-4983-916E-06FD2979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64"/>
    <w:pPr>
      <w:ind w:left="720"/>
      <w:contextualSpacing/>
    </w:pPr>
  </w:style>
  <w:style w:type="table" w:styleId="TableGrid">
    <w:name w:val="Table Grid"/>
    <w:basedOn w:val="TableNormal"/>
    <w:uiPriority w:val="59"/>
    <w:rsid w:val="0002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A3"/>
    <w:rPr>
      <w:color w:val="0000FF" w:themeColor="hyperlink"/>
      <w:u w:val="single"/>
    </w:rPr>
  </w:style>
  <w:style w:type="paragraph" w:styleId="NoSpacing">
    <w:name w:val="No Spacing"/>
    <w:uiPriority w:val="1"/>
    <w:qFormat/>
    <w:rsid w:val="006203A3"/>
    <w:pPr>
      <w:spacing w:after="0" w:line="240" w:lineRule="auto"/>
    </w:pPr>
  </w:style>
  <w:style w:type="paragraph" w:styleId="BalloonText">
    <w:name w:val="Balloon Text"/>
    <w:basedOn w:val="Normal"/>
    <w:link w:val="BalloonTextChar"/>
    <w:uiPriority w:val="99"/>
    <w:semiHidden/>
    <w:unhideWhenUsed/>
    <w:rsid w:val="00F5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quipe.fr" TargetMode="External"/><Relationship Id="rId18" Type="http://schemas.openxmlformats.org/officeDocument/2006/relationships/hyperlink" Target="http://www.france24.fr" TargetMode="External"/><Relationship Id="rId3" Type="http://schemas.openxmlformats.org/officeDocument/2006/relationships/customXml" Target="../customXml/item3.xml"/><Relationship Id="rId21" Type="http://schemas.openxmlformats.org/officeDocument/2006/relationships/hyperlink" Target="http://www.samlearning.co.uk" TargetMode="External"/><Relationship Id="rId7" Type="http://schemas.openxmlformats.org/officeDocument/2006/relationships/webSettings" Target="webSettings.xml"/><Relationship Id="rId12" Type="http://schemas.openxmlformats.org/officeDocument/2006/relationships/hyperlink" Target="http://www.lemonde.fr" TargetMode="External"/><Relationship Id="rId17" Type="http://schemas.openxmlformats.org/officeDocument/2006/relationships/hyperlink" Target="http://www.TV5.fr" TargetMode="External"/><Relationship Id="rId2" Type="http://schemas.openxmlformats.org/officeDocument/2006/relationships/customXml" Target="../customXml/item2.xml"/><Relationship Id="rId16" Type="http://schemas.openxmlformats.org/officeDocument/2006/relationships/hyperlink" Target="http://www.tfl.fr" TargetMode="External"/><Relationship Id="rId20" Type="http://schemas.openxmlformats.org/officeDocument/2006/relationships/hyperlink" Target="http://www.languageson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beration.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rance2.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linguascop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yahoo.fr" TargetMode="External"/><Relationship Id="rId22" Type="http://schemas.openxmlformats.org/officeDocument/2006/relationships/hyperlink" Target="http://www.z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857AE-F245-47FE-95DD-DDB224AF7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DEB5D-70FA-492E-A71C-E56B1D5CA11F}">
  <ds:schemaRefs>
    <ds:schemaRef ds:uri="http://schemas.microsoft.com/sharepoint/v3/contenttype/forms"/>
  </ds:schemaRefs>
</ds:datastoreItem>
</file>

<file path=customXml/itemProps3.xml><?xml version="1.0" encoding="utf-8"?>
<ds:datastoreItem xmlns:ds="http://schemas.openxmlformats.org/officeDocument/2006/customXml" ds:itemID="{F79558C2-9911-4BF3-A73B-B054953EF0FC}"/>
</file>

<file path=docProps/app.xml><?xml version="1.0" encoding="utf-8"?>
<Properties xmlns="http://schemas.openxmlformats.org/officeDocument/2006/extended-properties" xmlns:vt="http://schemas.openxmlformats.org/officeDocument/2006/docPropsVTypes">
  <Template>Normal.dotm</Template>
  <TotalTime>0</TotalTime>
  <Pages>10</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Hall</dc:creator>
  <cp:lastModifiedBy>Thomas Atherton</cp:lastModifiedBy>
  <cp:revision>2</cp:revision>
  <dcterms:created xsi:type="dcterms:W3CDTF">2020-05-04T09:02:00Z</dcterms:created>
  <dcterms:modified xsi:type="dcterms:W3CDTF">2020-05-04T09:02:00Z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